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E9B" w:rsidRPr="007A22BE" w:rsidRDefault="00DF5E9B" w:rsidP="00DF5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A22BE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DF5E9B" w:rsidRPr="007A22BE" w:rsidRDefault="00DF5E9B" w:rsidP="00DF5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A22BE">
        <w:rPr>
          <w:rFonts w:ascii="Times New Roman" w:eastAsia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DF5E9B" w:rsidRPr="007A22BE" w:rsidRDefault="00DF5E9B" w:rsidP="00DF5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АДМИНИСТРАЦИЯ</w:t>
      </w:r>
      <w:r w:rsidRPr="007A22BE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="008333DE">
        <w:rPr>
          <w:rFonts w:ascii="Times New Roman" w:eastAsia="Times New Roman" w:hAnsi="Times New Roman" w:cs="Times New Roman"/>
          <w:b/>
          <w:sz w:val="36"/>
          <w:szCs w:val="36"/>
        </w:rPr>
        <w:t>ПАНИНСКОГО</w:t>
      </w:r>
      <w:r w:rsidRPr="007A22BE">
        <w:rPr>
          <w:rFonts w:ascii="Times New Roman" w:eastAsia="Times New Roman" w:hAnsi="Times New Roman" w:cs="Times New Roman"/>
          <w:b/>
          <w:sz w:val="36"/>
          <w:szCs w:val="36"/>
        </w:rPr>
        <w:t xml:space="preserve"> СЕЛЬСОВЕТА</w:t>
      </w:r>
    </w:p>
    <w:p w:rsidR="00DF5E9B" w:rsidRPr="007A22BE" w:rsidRDefault="00DF5E9B" w:rsidP="00DF5E9B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F5E9B" w:rsidRPr="007A22BE" w:rsidRDefault="00DF5E9B" w:rsidP="00DF5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A22BE">
        <w:rPr>
          <w:rFonts w:ascii="Times New Roman" w:eastAsia="Times New Roman" w:hAnsi="Times New Roman" w:cs="Times New Roman"/>
          <w:b/>
          <w:sz w:val="36"/>
          <w:szCs w:val="36"/>
        </w:rPr>
        <w:t>ПОСТАНОВЛЕНИЕ</w:t>
      </w:r>
    </w:p>
    <w:p w:rsidR="00DF5E9B" w:rsidRPr="007A22BE" w:rsidRDefault="00DF5E9B" w:rsidP="00DF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E9B" w:rsidRPr="008333DE" w:rsidRDefault="008333DE" w:rsidP="00DF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333DE">
        <w:rPr>
          <w:rFonts w:ascii="Times New Roman" w:eastAsia="Times New Roman" w:hAnsi="Times New Roman" w:cs="Times New Roman"/>
          <w:sz w:val="28"/>
          <w:szCs w:val="28"/>
          <w:u w:val="single"/>
        </w:rPr>
        <w:t>проект</w:t>
      </w:r>
    </w:p>
    <w:p w:rsidR="00DF5E9B" w:rsidRPr="00DF5E9B" w:rsidRDefault="00DF5E9B" w:rsidP="00DF5E9B">
      <w:pPr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5E9B" w:rsidRPr="00DF5E9B" w:rsidRDefault="00DF5E9B" w:rsidP="00DF5E9B">
      <w:pPr>
        <w:pStyle w:val="ConsPlusTitle"/>
        <w:widowControl/>
        <w:ind w:right="3684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Об утверждении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E9B">
        <w:rPr>
          <w:rFonts w:ascii="Times New Roman" w:hAnsi="Times New Roman" w:cs="Times New Roman"/>
          <w:sz w:val="24"/>
          <w:szCs w:val="24"/>
        </w:rPr>
        <w:t>«Развитие малого и среднего предпринимательства на территории муниципального образования «</w:t>
      </w:r>
      <w:r w:rsidR="005A7B26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 на </w:t>
      </w:r>
      <w:r w:rsidR="008333DE">
        <w:rPr>
          <w:rFonts w:ascii="Times New Roman" w:hAnsi="Times New Roman" w:cs="Times New Roman"/>
          <w:sz w:val="24"/>
          <w:szCs w:val="24"/>
        </w:rPr>
        <w:t>2019-2021</w:t>
      </w:r>
      <w:r w:rsidRPr="00DF5E9B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DF5E9B" w:rsidRPr="00DF5E9B" w:rsidRDefault="00DF5E9B" w:rsidP="00DF5E9B">
      <w:pPr>
        <w:spacing w:after="0" w:line="240" w:lineRule="auto"/>
        <w:ind w:right="36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spacing w:after="0" w:line="240" w:lineRule="auto"/>
        <w:ind w:right="36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C36453" w:rsidRDefault="00DF5E9B" w:rsidP="00DF5E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2CF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Pr="00753B21">
        <w:rPr>
          <w:rFonts w:ascii="Times New Roman" w:eastAsia="Times New Roman" w:hAnsi="Times New Roman" w:cs="Times New Roman"/>
          <w:sz w:val="28"/>
          <w:szCs w:val="28"/>
        </w:rPr>
        <w:t xml:space="preserve">Федерации, руководствуясь постановлением Администрации </w:t>
      </w:r>
      <w:r w:rsidR="008333DE" w:rsidRPr="00753B21">
        <w:rPr>
          <w:rFonts w:ascii="Times New Roman" w:eastAsia="Times New Roman" w:hAnsi="Times New Roman" w:cs="Times New Roman"/>
          <w:sz w:val="28"/>
          <w:szCs w:val="28"/>
        </w:rPr>
        <w:t>Панинского</w:t>
      </w:r>
      <w:r w:rsidRPr="00753B21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="00753B21" w:rsidRPr="00753B21">
        <w:rPr>
          <w:rFonts w:ascii="Times New Roman" w:eastAsia="Times New Roman" w:hAnsi="Times New Roman" w:cs="Times New Roman"/>
          <w:sz w:val="28"/>
          <w:szCs w:val="28"/>
        </w:rPr>
        <w:t>ьсовета Медвенского района от 12.10.2012 года № 103</w:t>
      </w:r>
      <w:r w:rsidRPr="00753B21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принятия решений о разработке долгосрочных целевых программ </w:t>
      </w:r>
      <w:r w:rsidR="008333DE" w:rsidRPr="00753B21">
        <w:rPr>
          <w:rFonts w:ascii="Times New Roman" w:eastAsia="Times New Roman" w:hAnsi="Times New Roman" w:cs="Times New Roman"/>
          <w:sz w:val="28"/>
          <w:szCs w:val="28"/>
        </w:rPr>
        <w:t>Панинского</w:t>
      </w:r>
      <w:r w:rsidRPr="00753B2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Медвенского района Курской области, их формирования, реализации и проведения оценки эффективности реализации»,</w:t>
      </w:r>
      <w:r w:rsidRPr="00C3645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r w:rsidR="008333DE">
        <w:rPr>
          <w:rFonts w:ascii="Times New Roman" w:eastAsia="Times New Roman" w:hAnsi="Times New Roman" w:cs="Times New Roman"/>
          <w:sz w:val="28"/>
          <w:szCs w:val="28"/>
        </w:rPr>
        <w:t>Панинского</w:t>
      </w:r>
      <w:r w:rsidRPr="00C3645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Медвенского района Курской области </w:t>
      </w:r>
      <w:proofErr w:type="gramEnd"/>
    </w:p>
    <w:p w:rsidR="00DF5E9B" w:rsidRPr="00512CFD" w:rsidRDefault="00DF5E9B" w:rsidP="00DF5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2CFD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512CF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F5E9B" w:rsidRPr="00DF5E9B" w:rsidRDefault="00DF5E9B" w:rsidP="00DF5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E9B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прилагаемую муниципальную </w:t>
      </w:r>
      <w:r w:rsidRPr="00DF5E9B">
        <w:rPr>
          <w:rFonts w:ascii="Times New Roman" w:hAnsi="Times New Roman" w:cs="Times New Roman"/>
          <w:sz w:val="28"/>
          <w:szCs w:val="28"/>
        </w:rPr>
        <w:t>программу</w:t>
      </w:r>
      <w:bookmarkStart w:id="0" w:name="_GoBack"/>
      <w:bookmarkEnd w:id="0"/>
      <w:r w:rsidRPr="00DF5E9B">
        <w:rPr>
          <w:rFonts w:ascii="Times New Roman" w:hAnsi="Times New Roman" w:cs="Times New Roman"/>
          <w:sz w:val="28"/>
          <w:szCs w:val="28"/>
        </w:rPr>
        <w:t xml:space="preserve"> «Развитие малого и среднего предпринимательства на территории муниципального образования «</w:t>
      </w:r>
      <w:r w:rsidR="008333DE">
        <w:rPr>
          <w:rFonts w:ascii="Times New Roman" w:hAnsi="Times New Roman" w:cs="Times New Roman"/>
          <w:sz w:val="28"/>
          <w:szCs w:val="28"/>
        </w:rPr>
        <w:t>Панинский</w:t>
      </w:r>
      <w:r w:rsidRPr="00DF5E9B">
        <w:rPr>
          <w:rFonts w:ascii="Times New Roman" w:hAnsi="Times New Roman" w:cs="Times New Roman"/>
          <w:sz w:val="28"/>
          <w:szCs w:val="28"/>
        </w:rPr>
        <w:t xml:space="preserve"> сельсовет» Медвенского района Курской области на </w:t>
      </w:r>
      <w:r w:rsidR="008333DE">
        <w:rPr>
          <w:rFonts w:ascii="Times New Roman" w:hAnsi="Times New Roman" w:cs="Times New Roman"/>
          <w:sz w:val="28"/>
          <w:szCs w:val="28"/>
        </w:rPr>
        <w:t>2019-2021</w:t>
      </w:r>
      <w:r w:rsidRPr="00DF5E9B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DC22DA" w:rsidRPr="00350483" w:rsidRDefault="00DC22DA" w:rsidP="00DC22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F14">
        <w:rPr>
          <w:rFonts w:ascii="Times New Roman" w:eastAsia="Times New Roman" w:hAnsi="Times New Roman" w:cs="Times New Roman"/>
          <w:sz w:val="28"/>
          <w:szCs w:val="28"/>
        </w:rPr>
        <w:t xml:space="preserve">2. Установить, что в ходе реализации Программы ежегодной корректировке подлежат мероприятия и объёмы их финансирования с учётом возможностей средств бюджета </w:t>
      </w:r>
      <w:r w:rsidR="008333DE">
        <w:rPr>
          <w:rFonts w:ascii="Times New Roman" w:eastAsia="Times New Roman" w:hAnsi="Times New Roman" w:cs="Times New Roman"/>
          <w:sz w:val="28"/>
          <w:szCs w:val="28"/>
        </w:rPr>
        <w:t>Панинского</w:t>
      </w:r>
      <w:r w:rsidRPr="00E66F14">
        <w:rPr>
          <w:rFonts w:ascii="Times New Roman" w:eastAsia="Times New Roman" w:hAnsi="Times New Roman" w:cs="Times New Roman"/>
          <w:sz w:val="28"/>
          <w:szCs w:val="28"/>
        </w:rPr>
        <w:t xml:space="preserve"> сельсовета Медвенского района Курской области.</w:t>
      </w:r>
    </w:p>
    <w:p w:rsidR="00DC22DA" w:rsidRDefault="00DC22DA" w:rsidP="00DC22DA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выполнением настоящего постановления оставляю за собой.</w:t>
      </w:r>
    </w:p>
    <w:p w:rsidR="00DC22DA" w:rsidRDefault="00DC22DA" w:rsidP="00DC22DA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ar-SA"/>
        </w:rPr>
      </w:pPr>
      <w:r>
        <w:rPr>
          <w:rFonts w:ascii="Times New Roman" w:hAnsi="Times New Roman"/>
          <w:color w:val="333333"/>
          <w:sz w:val="28"/>
          <w:szCs w:val="28"/>
          <w:lang w:eastAsia="ar-SA"/>
        </w:rPr>
        <w:t>4. Настоящее постановление</w:t>
      </w:r>
      <w:r w:rsidR="008333DE">
        <w:rPr>
          <w:rFonts w:ascii="Times New Roman" w:hAnsi="Times New Roman"/>
          <w:color w:val="333333"/>
          <w:sz w:val="28"/>
          <w:szCs w:val="28"/>
          <w:lang w:eastAsia="ar-SA"/>
        </w:rPr>
        <w:t xml:space="preserve"> вступает в силу с 01января 2019</w:t>
      </w:r>
      <w:r>
        <w:rPr>
          <w:rFonts w:ascii="Times New Roman" w:hAnsi="Times New Roman"/>
          <w:color w:val="333333"/>
          <w:sz w:val="28"/>
          <w:szCs w:val="28"/>
          <w:lang w:eastAsia="ar-SA"/>
        </w:rPr>
        <w:t xml:space="preserve"> года.</w:t>
      </w:r>
    </w:p>
    <w:p w:rsidR="00DC22DA" w:rsidRDefault="00DC22DA" w:rsidP="00DC22DA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ar-SA"/>
        </w:rPr>
      </w:pPr>
    </w:p>
    <w:p w:rsidR="00DC22DA" w:rsidRDefault="00DC22DA" w:rsidP="00DC22DA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ar-SA"/>
        </w:rPr>
      </w:pPr>
    </w:p>
    <w:p w:rsidR="00DC22DA" w:rsidRDefault="00DC22DA" w:rsidP="00DC22DA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ar-SA"/>
        </w:rPr>
      </w:pPr>
    </w:p>
    <w:p w:rsidR="00DC22DA" w:rsidRDefault="00DC22DA" w:rsidP="00DC22DA">
      <w:pPr>
        <w:pStyle w:val="a3"/>
        <w:shd w:val="clear" w:color="auto" w:fill="FFFFFF"/>
        <w:suppressAutoHyphens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ar-SA"/>
        </w:rPr>
      </w:pPr>
      <w:r>
        <w:rPr>
          <w:rFonts w:ascii="Times New Roman" w:hAnsi="Times New Roman"/>
          <w:color w:val="333333"/>
          <w:sz w:val="28"/>
          <w:szCs w:val="28"/>
          <w:lang w:eastAsia="ar-SA"/>
        </w:rPr>
        <w:t xml:space="preserve">Глава </w:t>
      </w:r>
      <w:r w:rsidR="008333DE">
        <w:rPr>
          <w:rFonts w:ascii="Times New Roman" w:hAnsi="Times New Roman"/>
          <w:color w:val="333333"/>
          <w:sz w:val="28"/>
          <w:szCs w:val="28"/>
          <w:lang w:eastAsia="ar-SA"/>
        </w:rPr>
        <w:t>Панинского</w:t>
      </w:r>
      <w:r>
        <w:rPr>
          <w:rFonts w:ascii="Times New Roman" w:hAnsi="Times New Roman"/>
          <w:color w:val="333333"/>
          <w:sz w:val="28"/>
          <w:szCs w:val="28"/>
          <w:lang w:eastAsia="ar-SA"/>
        </w:rPr>
        <w:t xml:space="preserve"> сельсовета                                                         </w:t>
      </w:r>
      <w:r w:rsidR="008333DE">
        <w:rPr>
          <w:rFonts w:ascii="Times New Roman" w:hAnsi="Times New Roman"/>
          <w:color w:val="333333"/>
          <w:sz w:val="28"/>
          <w:szCs w:val="28"/>
          <w:lang w:eastAsia="ar-SA"/>
        </w:rPr>
        <w:t>Н.В. Епишев</w:t>
      </w:r>
    </w:p>
    <w:p w:rsidR="00DC22DA" w:rsidRDefault="00DC22DA" w:rsidP="00DC22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22DA" w:rsidRDefault="00DC22DA" w:rsidP="00DC22D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</w:p>
    <w:p w:rsidR="00DC22DA" w:rsidRDefault="00DC22DA" w:rsidP="00DC22D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</w:p>
    <w:p w:rsidR="00DC22DA" w:rsidRDefault="00DC22DA" w:rsidP="00DC22D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2DA" w:rsidRDefault="00DC22DA" w:rsidP="0088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3ACB" w:rsidRPr="00883ACB" w:rsidRDefault="00883ACB" w:rsidP="00883A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2DA" w:rsidRPr="00883ACB" w:rsidRDefault="00DC22DA" w:rsidP="00883ACB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</w:rPr>
      </w:pPr>
      <w:r w:rsidRPr="00883ACB">
        <w:rPr>
          <w:rFonts w:ascii="Times New Roman" w:eastAsia="Times New Roman" w:hAnsi="Times New Roman" w:cs="Times New Roman"/>
          <w:sz w:val="24"/>
        </w:rPr>
        <w:lastRenderedPageBreak/>
        <w:t>Утверждена</w:t>
      </w:r>
    </w:p>
    <w:p w:rsidR="00DC22DA" w:rsidRPr="00883ACB" w:rsidRDefault="00DC22DA" w:rsidP="00883ACB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</w:rPr>
      </w:pPr>
      <w:r w:rsidRPr="00883ACB">
        <w:rPr>
          <w:rFonts w:ascii="Times New Roman" w:eastAsia="Times New Roman" w:hAnsi="Times New Roman" w:cs="Times New Roman"/>
          <w:sz w:val="24"/>
        </w:rPr>
        <w:t xml:space="preserve">постановлением Администрации </w:t>
      </w:r>
      <w:r w:rsidR="008333DE">
        <w:rPr>
          <w:rFonts w:ascii="Times New Roman" w:eastAsia="Times New Roman" w:hAnsi="Times New Roman" w:cs="Times New Roman"/>
          <w:sz w:val="24"/>
        </w:rPr>
        <w:t>Панинского</w:t>
      </w:r>
      <w:r w:rsidRPr="00883ACB">
        <w:rPr>
          <w:rFonts w:ascii="Times New Roman" w:eastAsia="Times New Roman" w:hAnsi="Times New Roman" w:cs="Times New Roman"/>
          <w:sz w:val="24"/>
        </w:rPr>
        <w:t xml:space="preserve"> сельсовета Медвенского района</w:t>
      </w:r>
    </w:p>
    <w:p w:rsidR="00883ACB" w:rsidRDefault="00883ACB" w:rsidP="00883ACB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</w:rPr>
      </w:pPr>
    </w:p>
    <w:p w:rsidR="00883ACB" w:rsidRPr="00883ACB" w:rsidRDefault="00883ACB" w:rsidP="00883ACB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</w:rPr>
      </w:pPr>
    </w:p>
    <w:p w:rsidR="00DF5E9B" w:rsidRPr="004A727F" w:rsidRDefault="00DF5E9B" w:rsidP="00883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27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F5E9B" w:rsidRDefault="00883ACB" w:rsidP="00DF5E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27F">
        <w:rPr>
          <w:rFonts w:ascii="Times New Roman" w:hAnsi="Times New Roman" w:cs="Times New Roman"/>
          <w:b/>
          <w:sz w:val="24"/>
          <w:szCs w:val="24"/>
        </w:rPr>
        <w:t>м</w:t>
      </w:r>
      <w:r w:rsidR="00DF5E9B" w:rsidRPr="004A727F">
        <w:rPr>
          <w:rFonts w:ascii="Times New Roman" w:hAnsi="Times New Roman" w:cs="Times New Roman"/>
          <w:b/>
          <w:sz w:val="24"/>
          <w:szCs w:val="24"/>
        </w:rPr>
        <w:t>униципальной программы «Развитие малого и среднего предпринимательства на территории муниципального образования «</w:t>
      </w:r>
      <w:r w:rsidR="008333DE">
        <w:rPr>
          <w:rFonts w:ascii="Times New Roman" w:hAnsi="Times New Roman" w:cs="Times New Roman"/>
          <w:b/>
          <w:sz w:val="24"/>
          <w:szCs w:val="24"/>
        </w:rPr>
        <w:t>Панинский</w:t>
      </w:r>
      <w:r w:rsidR="00DF5E9B" w:rsidRPr="004A727F">
        <w:rPr>
          <w:rFonts w:ascii="Times New Roman" w:hAnsi="Times New Roman" w:cs="Times New Roman"/>
          <w:b/>
          <w:sz w:val="24"/>
          <w:szCs w:val="24"/>
        </w:rPr>
        <w:t xml:space="preserve"> сельсовет» Медвенского района Курской области на </w:t>
      </w:r>
      <w:r w:rsidR="008333DE">
        <w:rPr>
          <w:rFonts w:ascii="Times New Roman" w:hAnsi="Times New Roman" w:cs="Times New Roman"/>
          <w:b/>
          <w:sz w:val="24"/>
          <w:szCs w:val="24"/>
        </w:rPr>
        <w:t>2019-2021</w:t>
      </w:r>
      <w:r w:rsidR="00DF5E9B" w:rsidRPr="004A727F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4A727F" w:rsidRPr="004A727F" w:rsidRDefault="004A727F" w:rsidP="00DF5E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3794"/>
        <w:gridCol w:w="5549"/>
      </w:tblGrid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883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Администрация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Курской области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Соисполнители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Участники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Программно-целевые инструменты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Подпрограммы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883ACB" w:rsidP="00883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Подпрограмма 1 «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>Содействие развитию малого и среднего предпринимательства»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Цели и задачи 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883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Формирование благоприятных условий для развития субъектов малого и среднего предпринимательства в муниципальном образовании «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Панинский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сельсовет» Медвенского района Курской области</w:t>
            </w:r>
          </w:p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Показатели и индикаторы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883ACB" w:rsidP="00883ACB">
            <w:pPr>
              <w:pStyle w:val="ConsPlusNormal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DF5E9B"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и внесение изменений в нормативные правовые акты </w:t>
            </w:r>
            <w:r w:rsidR="008333DE">
              <w:rPr>
                <w:rFonts w:ascii="Times New Roman" w:hAnsi="Times New Roman" w:cs="Times New Roman"/>
                <w:sz w:val="24"/>
                <w:szCs w:val="24"/>
              </w:rPr>
              <w:t>Панинского</w:t>
            </w:r>
            <w:r w:rsidR="00DF5E9B"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Медвенского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5E9B"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регулирующие сферу малого и среднего предпринимательства;</w:t>
            </w:r>
          </w:p>
          <w:p w:rsidR="00DF5E9B" w:rsidRPr="00DF5E9B" w:rsidRDefault="00DF5E9B" w:rsidP="00883ACB">
            <w:pPr>
              <w:pStyle w:val="ConsPlusNormal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A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рирост количества вновь зарегистрированных субъектов малого и среднего предпринимательства;</w:t>
            </w:r>
          </w:p>
          <w:p w:rsidR="00DF5E9B" w:rsidRPr="00DF5E9B" w:rsidRDefault="00DF5E9B" w:rsidP="00883ACB">
            <w:pPr>
              <w:pStyle w:val="ConsPlusNormal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A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организаций;</w:t>
            </w:r>
          </w:p>
          <w:p w:rsidR="00DF5E9B" w:rsidRPr="00DF5E9B" w:rsidRDefault="00DF5E9B" w:rsidP="00883ACB">
            <w:pPr>
              <w:pStyle w:val="ConsPlusNormal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A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оличество субъектов малого и среднего бизнеса, принявших участие в выставках, ярмарках, форумах и иных мероприятиях;</w:t>
            </w:r>
          </w:p>
          <w:p w:rsidR="00DF5E9B" w:rsidRPr="00DF5E9B" w:rsidRDefault="00DF5E9B" w:rsidP="00883ACB">
            <w:pPr>
              <w:pStyle w:val="ConsPlusNormal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A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оличество консультационных ус</w:t>
            </w:r>
            <w:r w:rsidR="00883ACB">
              <w:rPr>
                <w:rFonts w:ascii="Times New Roman" w:hAnsi="Times New Roman" w:cs="Times New Roman"/>
                <w:sz w:val="24"/>
                <w:szCs w:val="24"/>
              </w:rPr>
              <w:t>луг, предоставленных субъектами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предпринимательства;</w:t>
            </w:r>
          </w:p>
          <w:p w:rsidR="00DF5E9B" w:rsidRPr="00DF5E9B" w:rsidRDefault="00DF5E9B" w:rsidP="00883AC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83ACB">
              <w:rPr>
                <w:rFonts w:ascii="Times New Roman" w:hAnsi="Times New Roman" w:cs="Times New Roman"/>
                <w:sz w:val="24"/>
              </w:rPr>
              <w:t>к</w:t>
            </w:r>
            <w:r w:rsidRPr="00DF5E9B">
              <w:rPr>
                <w:rFonts w:ascii="Times New Roman" w:hAnsi="Times New Roman" w:cs="Times New Roman"/>
                <w:sz w:val="24"/>
              </w:rPr>
              <w:t>оличество мероприятий, проведенных в целях популяризации предпринимательской деятельности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Сроки реализации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8333DE" w:rsidP="00544C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2019-2021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Объем бюджетных ассигнований программы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544C4E" w:rsidP="00883AC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бъем бюджетных ассигнований на реализацию программы на весь период за счет средств местного бюджета составляет </w:t>
            </w:r>
            <w:r w:rsidR="00E448EE">
              <w:rPr>
                <w:rFonts w:ascii="Times New Roman" w:hAnsi="Times New Roman" w:cs="Times New Roman"/>
                <w:sz w:val="24"/>
              </w:rPr>
              <w:t>30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рублей, в том числе по годам:</w:t>
            </w:r>
          </w:p>
          <w:p w:rsidR="00DF5E9B" w:rsidRPr="00DF5E9B" w:rsidRDefault="008333DE" w:rsidP="00883AC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год-</w:t>
            </w:r>
            <w:r w:rsidR="00E448EE">
              <w:rPr>
                <w:rFonts w:ascii="Times New Roman" w:hAnsi="Times New Roman" w:cs="Times New Roman"/>
                <w:sz w:val="24"/>
              </w:rPr>
              <w:t>10</w:t>
            </w:r>
            <w:r w:rsidR="00544C4E">
              <w:rPr>
                <w:rFonts w:ascii="Times New Roman" w:hAnsi="Times New Roman" w:cs="Times New Roman"/>
                <w:sz w:val="24"/>
              </w:rPr>
              <w:t>00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рублей;</w:t>
            </w:r>
          </w:p>
          <w:p w:rsidR="00DF5E9B" w:rsidRPr="00DF5E9B" w:rsidRDefault="008333DE" w:rsidP="00883AC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год-</w:t>
            </w:r>
            <w:r w:rsidR="00E448EE">
              <w:rPr>
                <w:rFonts w:ascii="Times New Roman" w:hAnsi="Times New Roman" w:cs="Times New Roman"/>
                <w:sz w:val="24"/>
              </w:rPr>
              <w:t>1000</w:t>
            </w:r>
            <w:r w:rsidR="00E448EE" w:rsidRPr="00DF5E9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>рублей;</w:t>
            </w:r>
          </w:p>
          <w:p w:rsidR="00DF5E9B" w:rsidRPr="00DF5E9B" w:rsidRDefault="008333DE" w:rsidP="00883AC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2021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>год-</w:t>
            </w:r>
            <w:r w:rsidR="00E448EE">
              <w:rPr>
                <w:rFonts w:ascii="Times New Roman" w:hAnsi="Times New Roman" w:cs="Times New Roman"/>
                <w:sz w:val="24"/>
              </w:rPr>
              <w:t>1000</w:t>
            </w:r>
            <w:r w:rsidR="00E448EE" w:rsidRPr="00DF5E9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44C4E">
              <w:rPr>
                <w:rFonts w:ascii="Times New Roman" w:hAnsi="Times New Roman" w:cs="Times New Roman"/>
                <w:sz w:val="24"/>
              </w:rPr>
              <w:t>рублей.</w:t>
            </w:r>
          </w:p>
          <w:p w:rsidR="00DF5E9B" w:rsidRPr="00DF5E9B" w:rsidRDefault="00DF5E9B" w:rsidP="00544C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Объем бюджетных ассигнований на реализацию подпрограммы 1 на весь период составляет-</w:t>
            </w:r>
            <w:r w:rsidR="00544C4E">
              <w:rPr>
                <w:rFonts w:ascii="Times New Roman" w:hAnsi="Times New Roman" w:cs="Times New Roman"/>
                <w:sz w:val="24"/>
              </w:rPr>
              <w:t>3</w:t>
            </w:r>
            <w:r w:rsidR="00E448EE">
              <w:rPr>
                <w:rFonts w:ascii="Times New Roman" w:hAnsi="Times New Roman" w:cs="Times New Roman"/>
                <w:sz w:val="24"/>
              </w:rPr>
              <w:t>0</w:t>
            </w:r>
            <w:r w:rsidR="00544C4E">
              <w:rPr>
                <w:rFonts w:ascii="Times New Roman" w:hAnsi="Times New Roman" w:cs="Times New Roman"/>
                <w:sz w:val="24"/>
              </w:rPr>
              <w:t>00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рублей.</w:t>
            </w:r>
          </w:p>
        </w:tc>
      </w:tr>
      <w:tr w:rsidR="00DF5E9B" w:rsidRPr="00DF5E9B" w:rsidTr="00883AC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lastRenderedPageBreak/>
              <w:t>Ожидаемые результаты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212C36" w:rsidP="00883ACB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>создание новых предприятий, расширение видов платных услуг, оказываемых субъектами малого предпринимательства;</w:t>
            </w:r>
          </w:p>
          <w:p w:rsidR="00DF5E9B" w:rsidRDefault="00212C36" w:rsidP="00544C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>увеличение доходов бюджета муниципального образования «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сельсовет» Медвенского района Курской области за счет поступлений от субъектов малого и среднего предпринимательства.</w:t>
            </w:r>
          </w:p>
          <w:p w:rsidR="005A1AC5" w:rsidRDefault="00212C36" w:rsidP="00544C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5547" w:rsidRPr="005A1AC5">
              <w:rPr>
                <w:rFonts w:ascii="Times New Roman" w:hAnsi="Times New Roman" w:cs="Times New Roman"/>
                <w:sz w:val="24"/>
                <w:szCs w:val="24"/>
              </w:rPr>
              <w:t>увеличение числе</w:t>
            </w:r>
            <w:r w:rsidR="005A1AC5">
              <w:rPr>
                <w:rFonts w:ascii="Times New Roman" w:hAnsi="Times New Roman" w:cs="Times New Roman"/>
                <w:sz w:val="24"/>
                <w:szCs w:val="24"/>
              </w:rPr>
              <w:t>нности работников на</w:t>
            </w:r>
            <w:r w:rsidR="005A1AC5" w:rsidRPr="005A1AC5">
              <w:rPr>
                <w:rFonts w:ascii="Times New Roman" w:hAnsi="Times New Roman" w:cs="Times New Roman"/>
                <w:sz w:val="24"/>
                <w:szCs w:val="24"/>
              </w:rPr>
              <w:t xml:space="preserve"> малых и </w:t>
            </w:r>
            <w:r w:rsidR="00005547" w:rsidRPr="005A1AC5">
              <w:rPr>
                <w:rFonts w:ascii="Times New Roman" w:hAnsi="Times New Roman" w:cs="Times New Roman"/>
                <w:sz w:val="24"/>
                <w:szCs w:val="24"/>
              </w:rPr>
              <w:t>средних предприятиях, осуществляющих деятельность на территории муницип</w:t>
            </w:r>
            <w:r w:rsidR="005A1AC5">
              <w:rPr>
                <w:rFonts w:ascii="Times New Roman" w:hAnsi="Times New Roman" w:cs="Times New Roman"/>
                <w:sz w:val="24"/>
                <w:szCs w:val="24"/>
              </w:rPr>
              <w:t>ального образования;</w:t>
            </w:r>
          </w:p>
          <w:p w:rsidR="005A1AC5" w:rsidRDefault="00212C36" w:rsidP="00544C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1A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в общем числе малых и </w:t>
            </w:r>
            <w:r w:rsidR="00005547" w:rsidRPr="005A1AC5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r w:rsidR="005A1AC5">
              <w:rPr>
                <w:rFonts w:ascii="Times New Roman" w:hAnsi="Times New Roman" w:cs="Times New Roman"/>
                <w:sz w:val="24"/>
                <w:szCs w:val="24"/>
              </w:rPr>
              <w:t>их предприятий доли малых и средних предприятий, осуществляющих свою деятельность в сфере производства;</w:t>
            </w:r>
          </w:p>
          <w:p w:rsidR="00005547" w:rsidRPr="005A1AC5" w:rsidRDefault="00005547" w:rsidP="00544C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F5E9B" w:rsidRPr="00DF5E9B" w:rsidRDefault="00DF5E9B" w:rsidP="004A727F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Общая характеристика </w:t>
      </w:r>
      <w:r w:rsidR="00FD0077">
        <w:rPr>
          <w:rFonts w:ascii="Times New Roman" w:hAnsi="Times New Roman" w:cs="Times New Roman"/>
          <w:b/>
          <w:sz w:val="24"/>
        </w:rPr>
        <w:t xml:space="preserve">сферы реализации муниципальной </w:t>
      </w:r>
      <w:r w:rsidR="00DF5E9B" w:rsidRPr="00DF5E9B">
        <w:rPr>
          <w:rFonts w:ascii="Times New Roman" w:hAnsi="Times New Roman" w:cs="Times New Roman"/>
          <w:b/>
          <w:sz w:val="24"/>
        </w:rPr>
        <w:t>программы, в том числе формулировки основных проблем в указанной сфере и прогноз ее развития;</w:t>
      </w:r>
    </w:p>
    <w:p w:rsidR="00DF5E9B" w:rsidRPr="00DF5E9B" w:rsidRDefault="00DF5E9B" w:rsidP="004A72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На становление и развитие малого предпринимательства серьезное влияние оказывают сложившиеся в стране экономическая ситуация и связанные с ней общие для всех муниципальных образований  проблемы, а именно: 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отсутствие стартового капитала и профессиональной подготовки для успешного начала предпринимательской деятельности, а также средств на развитие предпринимательской деятельности;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высокие процентные ставки по кредитам, недостаточное применение системы микрофинансирования и поручительств;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наличие административных барьеров при осуществлении деятельности субъектов малого и среднего предпринимательства (лицензирование, сертификация, система контроля);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нехватка нежилых помещений для осуществления предпринимательской деятельности.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Анализ факторов, влияющих на развитие предпринимательства, а также опыт реализации программ поддержки и развития малого предпринимательства показывают, что существующие проблемы можно решить объединенными усилиями и согласованными действиями самих субъектов предпринимательства, их общественных объединений, структур его поддержки, Администрации </w:t>
      </w:r>
      <w:r w:rsidR="008333DE">
        <w:rPr>
          <w:rFonts w:ascii="Times New Roman" w:hAnsi="Times New Roman" w:cs="Times New Roman"/>
          <w:sz w:val="24"/>
        </w:rPr>
        <w:t>Панинского</w:t>
      </w:r>
      <w:r w:rsidRPr="00DF5E9B">
        <w:rPr>
          <w:rFonts w:ascii="Times New Roman" w:hAnsi="Times New Roman" w:cs="Times New Roman"/>
          <w:sz w:val="24"/>
        </w:rPr>
        <w:t xml:space="preserve"> сельсовета Медвенского района Курской области.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 В числе таких мероприятий: 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информационная поддержка субъектов малого и среднего предпринимательства;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консультационная поддержка субъектов малого и среднего предпринимательства;</w:t>
      </w:r>
    </w:p>
    <w:p w:rsidR="00DF5E9B" w:rsidRPr="00DF5E9B" w:rsidRDefault="00DF5E9B" w:rsidP="004A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иные формы поддержки субъектов малого и среднего предпринимательства.</w:t>
      </w:r>
    </w:p>
    <w:p w:rsidR="00DF5E9B" w:rsidRPr="00DF5E9B" w:rsidRDefault="00DF5E9B" w:rsidP="004A72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lastRenderedPageBreak/>
        <w:t>II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Приоритеты муниципальной</w:t>
      </w:r>
      <w:r w:rsidR="007C39BC">
        <w:rPr>
          <w:rFonts w:ascii="Times New Roman" w:hAnsi="Times New Roman" w:cs="Times New Roman"/>
          <w:b/>
          <w:sz w:val="24"/>
        </w:rPr>
        <w:t xml:space="preserve"> 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политики в </w:t>
      </w:r>
      <w:r w:rsidR="007C39BC">
        <w:rPr>
          <w:rFonts w:ascii="Times New Roman" w:hAnsi="Times New Roman" w:cs="Times New Roman"/>
          <w:b/>
          <w:sz w:val="24"/>
        </w:rPr>
        <w:t xml:space="preserve">сфере реализации муниципальной </w:t>
      </w:r>
      <w:r w:rsidR="00DF5E9B" w:rsidRPr="00DF5E9B">
        <w:rPr>
          <w:rFonts w:ascii="Times New Roman" w:hAnsi="Times New Roman" w:cs="Times New Roman"/>
          <w:b/>
          <w:sz w:val="24"/>
        </w:rPr>
        <w:t>программы, цели, задачи и показатели (индикаторы) достижения целей и решения задач, описание основных ожидаемых коне</w:t>
      </w:r>
      <w:r w:rsidR="007C39BC">
        <w:rPr>
          <w:rFonts w:ascii="Times New Roman" w:hAnsi="Times New Roman" w:cs="Times New Roman"/>
          <w:b/>
          <w:sz w:val="24"/>
        </w:rPr>
        <w:t xml:space="preserve">чных результатов муниципальной </w:t>
      </w:r>
      <w:r w:rsidR="00DF5E9B" w:rsidRPr="00DF5E9B">
        <w:rPr>
          <w:rFonts w:ascii="Times New Roman" w:hAnsi="Times New Roman" w:cs="Times New Roman"/>
          <w:b/>
          <w:sz w:val="24"/>
        </w:rPr>
        <w:t>программы, сроков и этапов реал</w:t>
      </w:r>
      <w:r w:rsidR="007C39BC">
        <w:rPr>
          <w:rFonts w:ascii="Times New Roman" w:hAnsi="Times New Roman" w:cs="Times New Roman"/>
          <w:b/>
          <w:sz w:val="24"/>
        </w:rPr>
        <w:t xml:space="preserve">изации </w:t>
      </w:r>
      <w:proofErr w:type="gramStart"/>
      <w:r w:rsidR="007C39BC">
        <w:rPr>
          <w:rFonts w:ascii="Times New Roman" w:hAnsi="Times New Roman" w:cs="Times New Roman"/>
          <w:b/>
          <w:sz w:val="24"/>
        </w:rPr>
        <w:t>муниципальной  программы</w:t>
      </w:r>
      <w:proofErr w:type="gramEnd"/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Под содействием развитию предпринимательства на муниципальном уровне понимаются активные действия Администрации </w:t>
      </w:r>
      <w:r w:rsidR="008333DE">
        <w:rPr>
          <w:rFonts w:ascii="Times New Roman" w:hAnsi="Times New Roman" w:cs="Times New Roman"/>
          <w:sz w:val="24"/>
        </w:rPr>
        <w:t>Панинского</w:t>
      </w:r>
      <w:r w:rsidRPr="00DF5E9B">
        <w:rPr>
          <w:rFonts w:ascii="Times New Roman" w:hAnsi="Times New Roman" w:cs="Times New Roman"/>
          <w:sz w:val="24"/>
        </w:rPr>
        <w:t xml:space="preserve"> сельсовета Медвенского района Курской области, направленные на всемерную поддержку предпринимательства, развитие инфраструктуры предпринимательства, способствующие достижению экономического процветания данного муниципального образования. 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Содействие развитию предпринимательства на территории </w:t>
      </w:r>
      <w:r w:rsidR="008333DE">
        <w:rPr>
          <w:rFonts w:ascii="Times New Roman" w:hAnsi="Times New Roman" w:cs="Times New Roman"/>
          <w:sz w:val="24"/>
        </w:rPr>
        <w:t>Панинского</w:t>
      </w:r>
      <w:r w:rsidRPr="00DF5E9B">
        <w:rPr>
          <w:rFonts w:ascii="Times New Roman" w:hAnsi="Times New Roman" w:cs="Times New Roman"/>
          <w:sz w:val="24"/>
        </w:rPr>
        <w:t xml:space="preserve"> сельсовета Медв</w:t>
      </w:r>
      <w:r w:rsidR="007C39BC">
        <w:rPr>
          <w:rFonts w:ascii="Times New Roman" w:hAnsi="Times New Roman" w:cs="Times New Roman"/>
          <w:sz w:val="24"/>
        </w:rPr>
        <w:t xml:space="preserve">енского района Курской области - </w:t>
      </w:r>
      <w:r w:rsidRPr="00DF5E9B">
        <w:rPr>
          <w:rFonts w:ascii="Times New Roman" w:hAnsi="Times New Roman" w:cs="Times New Roman"/>
          <w:sz w:val="24"/>
        </w:rPr>
        <w:t>это конкретные меропри</w:t>
      </w:r>
      <w:r w:rsidR="007C39BC">
        <w:rPr>
          <w:rFonts w:ascii="Times New Roman" w:hAnsi="Times New Roman" w:cs="Times New Roman"/>
          <w:sz w:val="24"/>
        </w:rPr>
        <w:t xml:space="preserve">ятия </w:t>
      </w:r>
      <w:r w:rsidRPr="00DF5E9B">
        <w:rPr>
          <w:rFonts w:ascii="Times New Roman" w:hAnsi="Times New Roman" w:cs="Times New Roman"/>
          <w:sz w:val="24"/>
        </w:rPr>
        <w:t>прямо или косвенно улучшающие возможности представителей бизнеса</w:t>
      </w:r>
      <w:r w:rsidR="007C39BC">
        <w:rPr>
          <w:rFonts w:ascii="Times New Roman" w:hAnsi="Times New Roman" w:cs="Times New Roman"/>
          <w:sz w:val="24"/>
        </w:rPr>
        <w:t xml:space="preserve"> при ведении их деятельности в муниципальном образовании. </w:t>
      </w:r>
      <w:r w:rsidRPr="00DF5E9B">
        <w:rPr>
          <w:rFonts w:ascii="Times New Roman" w:hAnsi="Times New Roman" w:cs="Times New Roman"/>
          <w:sz w:val="24"/>
        </w:rPr>
        <w:t>К выбору инструментов содействия развитию предпринимательства на территории муницип</w:t>
      </w:r>
      <w:r w:rsidR="007C39BC">
        <w:rPr>
          <w:rFonts w:ascii="Times New Roman" w:hAnsi="Times New Roman" w:cs="Times New Roman"/>
          <w:sz w:val="24"/>
        </w:rPr>
        <w:t xml:space="preserve">ального образования необходимо </w:t>
      </w:r>
      <w:r w:rsidRPr="00DF5E9B">
        <w:rPr>
          <w:rFonts w:ascii="Times New Roman" w:hAnsi="Times New Roman" w:cs="Times New Roman"/>
          <w:sz w:val="24"/>
        </w:rPr>
        <w:t>относиться весьма тщательно и осторожно.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Для всего развития экономики муниципального образования, необходима целенаправленная деятельность муниципального образования «</w:t>
      </w:r>
      <w:r w:rsidR="008333DE">
        <w:rPr>
          <w:rFonts w:ascii="Times New Roman" w:hAnsi="Times New Roman" w:cs="Times New Roman"/>
          <w:sz w:val="24"/>
        </w:rPr>
        <w:t>Панинский</w:t>
      </w:r>
      <w:r w:rsidRPr="00DF5E9B">
        <w:rPr>
          <w:rFonts w:ascii="Times New Roman" w:hAnsi="Times New Roman" w:cs="Times New Roman"/>
          <w:sz w:val="24"/>
        </w:rPr>
        <w:t xml:space="preserve"> сельсовет» Медвенского района Курской области по поддержке бизнеса. Позиционирование Администрации </w:t>
      </w:r>
      <w:r w:rsidR="008333DE">
        <w:rPr>
          <w:rFonts w:ascii="Times New Roman" w:hAnsi="Times New Roman" w:cs="Times New Roman"/>
          <w:sz w:val="24"/>
        </w:rPr>
        <w:t>Панинского</w:t>
      </w:r>
      <w:r w:rsidRPr="00DF5E9B">
        <w:rPr>
          <w:rFonts w:ascii="Times New Roman" w:hAnsi="Times New Roman" w:cs="Times New Roman"/>
          <w:sz w:val="24"/>
        </w:rPr>
        <w:t xml:space="preserve"> сельсовета в качестве «Администрации, благожелательной к предпринимателям».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Необходимо строить Администрации </w:t>
      </w:r>
      <w:r w:rsidR="008333DE">
        <w:rPr>
          <w:rFonts w:ascii="Times New Roman" w:hAnsi="Times New Roman" w:cs="Times New Roman"/>
          <w:sz w:val="24"/>
        </w:rPr>
        <w:t>Панинского</w:t>
      </w:r>
      <w:r w:rsidR="007C39BC">
        <w:rPr>
          <w:rFonts w:ascii="Times New Roman" w:hAnsi="Times New Roman" w:cs="Times New Roman"/>
          <w:sz w:val="24"/>
        </w:rPr>
        <w:t xml:space="preserve"> сельсовета </w:t>
      </w:r>
      <w:r w:rsidRPr="00DF5E9B">
        <w:rPr>
          <w:rFonts w:ascii="Times New Roman" w:hAnsi="Times New Roman" w:cs="Times New Roman"/>
          <w:sz w:val="24"/>
        </w:rPr>
        <w:t>отношения с предпринимателями, исходя из важнейших критериев, таких как: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приоритетность частного сектора перед </w:t>
      </w:r>
      <w:proofErr w:type="gramStart"/>
      <w:r w:rsidRPr="00DF5E9B">
        <w:rPr>
          <w:rFonts w:ascii="Times New Roman" w:hAnsi="Times New Roman" w:cs="Times New Roman"/>
          <w:sz w:val="24"/>
        </w:rPr>
        <w:t>муниципальным</w:t>
      </w:r>
      <w:proofErr w:type="gramEnd"/>
      <w:r w:rsidRPr="00DF5E9B">
        <w:rPr>
          <w:rFonts w:ascii="Times New Roman" w:hAnsi="Times New Roman" w:cs="Times New Roman"/>
          <w:sz w:val="24"/>
        </w:rPr>
        <w:t>;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прозрачность собственной экономической деятельности;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всемерное содействие развитию конкуренции;</w:t>
      </w:r>
    </w:p>
    <w:p w:rsidR="00DF5E9B" w:rsidRPr="00DF5E9B" w:rsidRDefault="007C39BC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Систематическое взаимодействие </w:t>
      </w:r>
      <w:r w:rsidR="00DF5E9B" w:rsidRPr="00DF5E9B">
        <w:rPr>
          <w:rFonts w:ascii="Times New Roman" w:hAnsi="Times New Roman" w:cs="Times New Roman"/>
          <w:sz w:val="24"/>
        </w:rPr>
        <w:t>между властью и бизнесом путем создани</w:t>
      </w:r>
      <w:r>
        <w:rPr>
          <w:rFonts w:ascii="Times New Roman" w:hAnsi="Times New Roman" w:cs="Times New Roman"/>
          <w:sz w:val="24"/>
        </w:rPr>
        <w:t>я совета по предпринимательству</w:t>
      </w:r>
      <w:r w:rsidR="00DF5E9B" w:rsidRPr="00DF5E9B">
        <w:rPr>
          <w:rFonts w:ascii="Times New Roman" w:hAnsi="Times New Roman" w:cs="Times New Roman"/>
          <w:sz w:val="24"/>
        </w:rPr>
        <w:t xml:space="preserve"> при Администрации </w:t>
      </w:r>
      <w:r w:rsidR="008333DE">
        <w:rPr>
          <w:rFonts w:ascii="Times New Roman" w:hAnsi="Times New Roman" w:cs="Times New Roman"/>
          <w:sz w:val="24"/>
        </w:rPr>
        <w:t>Панинского</w:t>
      </w:r>
      <w:r w:rsidR="00DF5E9B" w:rsidRPr="00DF5E9B">
        <w:rPr>
          <w:rFonts w:ascii="Times New Roman" w:hAnsi="Times New Roman" w:cs="Times New Roman"/>
          <w:sz w:val="24"/>
        </w:rPr>
        <w:t xml:space="preserve"> сельсовета.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Координация всех важных процессов и деятельности, направленной на развитие муниципального образования.</w:t>
      </w:r>
    </w:p>
    <w:p w:rsidR="00DF5E9B" w:rsidRPr="00DF5E9B" w:rsidRDefault="007C39BC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Реализация </w:t>
      </w:r>
      <w:r w:rsidR="00DF5E9B" w:rsidRPr="00DF5E9B">
        <w:rPr>
          <w:rFonts w:ascii="Times New Roman" w:hAnsi="Times New Roman" w:cs="Times New Roman"/>
          <w:sz w:val="24"/>
        </w:rPr>
        <w:t>муниципальной стратегии развития предпринимательства на территории муниципального образования</w:t>
      </w:r>
      <w:r>
        <w:rPr>
          <w:rFonts w:ascii="Times New Roman" w:hAnsi="Times New Roman" w:cs="Times New Roman"/>
          <w:sz w:val="24"/>
        </w:rPr>
        <w:t xml:space="preserve"> заключается во взаимодействии </w:t>
      </w:r>
      <w:r w:rsidR="00DF5E9B" w:rsidRPr="00DF5E9B">
        <w:rPr>
          <w:rFonts w:ascii="Times New Roman" w:hAnsi="Times New Roman" w:cs="Times New Roman"/>
          <w:sz w:val="24"/>
        </w:rPr>
        <w:t>местной власти, предпринимателей и жителей.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Администрация сельсовета в рамках муниципальной программы должна  достичь</w:t>
      </w:r>
      <w:r w:rsidR="007C39BC">
        <w:rPr>
          <w:rFonts w:ascii="Times New Roman" w:hAnsi="Times New Roman" w:cs="Times New Roman"/>
          <w:sz w:val="24"/>
        </w:rPr>
        <w:t>: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снижение (устранение) административных барьеров вхождения предпринимателей на рынок и деятельности на нем;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содействие в организации, проведении и участии предпринимателей в ярмарках и выставках;</w:t>
      </w:r>
    </w:p>
    <w:p w:rsidR="00DF5E9B" w:rsidRPr="00DF5E9B" w:rsidRDefault="00DF5E9B" w:rsidP="007C39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высокий уровень информированности населения о деятельности субъектов малого и среднего предпринимательства на территории </w:t>
      </w:r>
      <w:r w:rsidR="007C39BC">
        <w:rPr>
          <w:rFonts w:ascii="Times New Roman" w:hAnsi="Times New Roman" w:cs="Times New Roman"/>
          <w:sz w:val="24"/>
        </w:rPr>
        <w:t>сельсовета.</w:t>
      </w:r>
    </w:p>
    <w:p w:rsidR="00DF5E9B" w:rsidRPr="00DF5E9B" w:rsidRDefault="00DF5E9B" w:rsidP="00DF5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III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Сведения о показате</w:t>
      </w:r>
      <w:r w:rsidR="00FD0077">
        <w:rPr>
          <w:rFonts w:ascii="Times New Roman" w:hAnsi="Times New Roman" w:cs="Times New Roman"/>
          <w:b/>
          <w:sz w:val="24"/>
        </w:rPr>
        <w:t>лях и индикаторах муниципальной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 программы;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Показателями и индикаторами м</w:t>
      </w:r>
      <w:r w:rsidR="00FD0077">
        <w:rPr>
          <w:rFonts w:ascii="Times New Roman" w:hAnsi="Times New Roman" w:cs="Times New Roman"/>
          <w:sz w:val="24"/>
        </w:rPr>
        <w:t>униципальной программы являются</w:t>
      </w:r>
      <w:r w:rsidRPr="00DF5E9B">
        <w:rPr>
          <w:rFonts w:ascii="Times New Roman" w:hAnsi="Times New Roman" w:cs="Times New Roman"/>
          <w:sz w:val="24"/>
        </w:rPr>
        <w:t xml:space="preserve"> удельный вес предприятий малого и среднего бизнеса зарегистрированных на территории муниципального образования</w:t>
      </w: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Обобщенная характеристика осно</w:t>
      </w:r>
      <w:r w:rsidR="00FD0077">
        <w:rPr>
          <w:rFonts w:ascii="Times New Roman" w:hAnsi="Times New Roman" w:cs="Times New Roman"/>
          <w:sz w:val="24"/>
        </w:rPr>
        <w:t xml:space="preserve">вных мероприятий муниципальной </w:t>
      </w:r>
      <w:r w:rsidRPr="00DF5E9B">
        <w:rPr>
          <w:rFonts w:ascii="Times New Roman" w:hAnsi="Times New Roman" w:cs="Times New Roman"/>
          <w:sz w:val="24"/>
        </w:rPr>
        <w:t>программы и ведомственных целевых прог</w:t>
      </w:r>
      <w:r w:rsidR="00FD0077">
        <w:rPr>
          <w:rFonts w:ascii="Times New Roman" w:hAnsi="Times New Roman" w:cs="Times New Roman"/>
          <w:sz w:val="24"/>
        </w:rPr>
        <w:t xml:space="preserve">рамм подпрограмм муниципальной </w:t>
      </w:r>
      <w:r w:rsidRPr="00DF5E9B">
        <w:rPr>
          <w:rFonts w:ascii="Times New Roman" w:hAnsi="Times New Roman" w:cs="Times New Roman"/>
          <w:sz w:val="24"/>
        </w:rPr>
        <w:t>программы;</w:t>
      </w: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В рамках основного мероприятия муниципальной программы предполагается обеспечить условия для развития малого и среднего предпринимательства на территории муниципального образования.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lastRenderedPageBreak/>
        <w:t>IV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FD0077">
        <w:rPr>
          <w:rFonts w:ascii="Times New Roman" w:hAnsi="Times New Roman" w:cs="Times New Roman"/>
          <w:b/>
          <w:sz w:val="24"/>
        </w:rPr>
        <w:t>Обобщенная характеристика мер регулирования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FD0077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Меры государственного </w:t>
      </w:r>
      <w:r w:rsidR="00DF5E9B" w:rsidRPr="00DF5E9B">
        <w:rPr>
          <w:rFonts w:ascii="Times New Roman" w:hAnsi="Times New Roman" w:cs="Times New Roman"/>
          <w:sz w:val="24"/>
        </w:rPr>
        <w:t>регулирования в рамках муниципальной программы не применяются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V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Прогноз сводных показателей муниципальных заданий по </w:t>
      </w:r>
      <w:r w:rsidR="00FD0077">
        <w:rPr>
          <w:rFonts w:ascii="Times New Roman" w:hAnsi="Times New Roman" w:cs="Times New Roman"/>
          <w:b/>
          <w:sz w:val="24"/>
        </w:rPr>
        <w:t>этапам реализации муниципальной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 программы (при оказании муниципальными учреждениями муниципальных услуг </w:t>
      </w:r>
      <w:r w:rsidR="00FD0077">
        <w:rPr>
          <w:rFonts w:ascii="Times New Roman" w:hAnsi="Times New Roman" w:cs="Times New Roman"/>
          <w:b/>
          <w:sz w:val="24"/>
        </w:rPr>
        <w:t>(работ) в рамках муниципальной программы)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FD0077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Муниципальные задания</w:t>
      </w:r>
      <w:r w:rsidR="00DF5E9B" w:rsidRPr="00DF5E9B">
        <w:rPr>
          <w:rFonts w:ascii="Times New Roman" w:hAnsi="Times New Roman" w:cs="Times New Roman"/>
          <w:sz w:val="24"/>
        </w:rPr>
        <w:t xml:space="preserve"> в целях реализации муниципальной программы не доводятся.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VI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Обобщенная характеристика основных мероприятий, реализуемых муниципальным образованием «</w:t>
      </w:r>
      <w:r w:rsidR="008333DE">
        <w:rPr>
          <w:rFonts w:ascii="Times New Roman" w:hAnsi="Times New Roman" w:cs="Times New Roman"/>
          <w:b/>
          <w:sz w:val="24"/>
        </w:rPr>
        <w:t>Панинский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 сельсовет» Медвенского района Курской области в случае его участия в разработке и реализации государственной программы (если государственная программа направлена на достижение целей, реализация которых предусматривает участие муниципальных образований Курской </w:t>
      </w:r>
      <w:r w:rsidR="00FD0077">
        <w:rPr>
          <w:rFonts w:ascii="Times New Roman" w:hAnsi="Times New Roman" w:cs="Times New Roman"/>
          <w:b/>
          <w:sz w:val="24"/>
        </w:rPr>
        <w:t>области в рамках их полномочий)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Муниципальное образование «</w:t>
      </w:r>
      <w:r w:rsidR="008333DE">
        <w:rPr>
          <w:rFonts w:ascii="Times New Roman" w:hAnsi="Times New Roman" w:cs="Times New Roman"/>
          <w:sz w:val="24"/>
        </w:rPr>
        <w:t>Панинский</w:t>
      </w:r>
      <w:r w:rsidRPr="00DF5E9B">
        <w:rPr>
          <w:rFonts w:ascii="Times New Roman" w:hAnsi="Times New Roman" w:cs="Times New Roman"/>
          <w:sz w:val="24"/>
        </w:rPr>
        <w:t xml:space="preserve"> сельсовет» Медвенского района Курской области в реализации государственных программ в области развития малого и среднего предпринимательства не участвует.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VII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Информация об участии предприятий и организаций независимо от их организационно-прав</w:t>
      </w:r>
      <w:r w:rsidR="00FD0077">
        <w:rPr>
          <w:rFonts w:ascii="Times New Roman" w:hAnsi="Times New Roman" w:cs="Times New Roman"/>
          <w:b/>
          <w:sz w:val="24"/>
        </w:rPr>
        <w:t>овых форм и форм собственности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 в реализ</w:t>
      </w:r>
      <w:r w:rsidR="00FD0077">
        <w:rPr>
          <w:rFonts w:ascii="Times New Roman" w:hAnsi="Times New Roman" w:cs="Times New Roman"/>
          <w:b/>
          <w:sz w:val="24"/>
        </w:rPr>
        <w:t>ации программы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Предприятия и организации в реализации муниципальной программы не участвуют.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VIII</w:t>
      </w:r>
      <w:r w:rsidRPr="007C39BC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Об</w:t>
      </w:r>
      <w:r w:rsidR="00FD0077">
        <w:rPr>
          <w:rFonts w:ascii="Times New Roman" w:hAnsi="Times New Roman" w:cs="Times New Roman"/>
          <w:b/>
          <w:sz w:val="24"/>
        </w:rPr>
        <w:t>основания выделения подпрограмм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FD0077">
      <w:pPr>
        <w:pStyle w:val="Default"/>
        <w:spacing w:line="240" w:lineRule="auto"/>
        <w:ind w:firstLine="709"/>
        <w:jc w:val="both"/>
        <w:rPr>
          <w:rFonts w:cs="Times New Roman"/>
        </w:rPr>
      </w:pPr>
      <w:r w:rsidRPr="00DF5E9B">
        <w:rPr>
          <w:rFonts w:cs="Times New Roman"/>
        </w:rPr>
        <w:t xml:space="preserve">Основным инструментом муниципальной политики по развитию малого </w:t>
      </w:r>
      <w:r w:rsidR="00FD0077">
        <w:rPr>
          <w:rFonts w:cs="Times New Roman"/>
        </w:rPr>
        <w:t xml:space="preserve">и среднего предпринимательства </w:t>
      </w:r>
      <w:r w:rsidRPr="00DF5E9B">
        <w:rPr>
          <w:rFonts w:cs="Times New Roman"/>
        </w:rPr>
        <w:t xml:space="preserve">на территории </w:t>
      </w:r>
      <w:r w:rsidR="008333DE">
        <w:rPr>
          <w:rFonts w:cs="Times New Roman"/>
        </w:rPr>
        <w:t>Панинского</w:t>
      </w:r>
      <w:r w:rsidR="00FD0077">
        <w:rPr>
          <w:rFonts w:cs="Times New Roman"/>
        </w:rPr>
        <w:t xml:space="preserve"> сельсовета</w:t>
      </w:r>
      <w:r w:rsidRPr="00DF5E9B">
        <w:rPr>
          <w:rFonts w:cs="Times New Roman"/>
        </w:rPr>
        <w:t xml:space="preserve"> </w:t>
      </w:r>
      <w:r w:rsidR="00FD0077">
        <w:rPr>
          <w:rFonts w:cs="Times New Roman"/>
        </w:rPr>
        <w:t>является муниципальная</w:t>
      </w:r>
      <w:r w:rsidRPr="00DF5E9B">
        <w:rPr>
          <w:rFonts w:cs="Times New Roman"/>
        </w:rPr>
        <w:t xml:space="preserve"> программа развития малого и </w:t>
      </w:r>
      <w:r w:rsidR="00FD0077">
        <w:rPr>
          <w:rFonts w:cs="Times New Roman"/>
        </w:rPr>
        <w:t xml:space="preserve">среднего предпринимательства в </w:t>
      </w:r>
      <w:r w:rsidRPr="00DF5E9B">
        <w:rPr>
          <w:rFonts w:cs="Times New Roman"/>
        </w:rPr>
        <w:t>муниципальном образовании. Разработка подпрограммы 1 обеспечивает реализ</w:t>
      </w:r>
      <w:r w:rsidR="00FD0077">
        <w:rPr>
          <w:rFonts w:cs="Times New Roman"/>
        </w:rPr>
        <w:t xml:space="preserve">ацию муниципальной программы </w:t>
      </w:r>
      <w:r w:rsidRPr="00DF5E9B">
        <w:rPr>
          <w:rFonts w:cs="Times New Roman"/>
        </w:rPr>
        <w:t>в области среднег</w:t>
      </w:r>
      <w:r w:rsidR="00FD0077">
        <w:rPr>
          <w:rFonts w:cs="Times New Roman"/>
        </w:rPr>
        <w:t xml:space="preserve">о и малого предпринимательства </w:t>
      </w:r>
      <w:r w:rsidRPr="00DF5E9B">
        <w:rPr>
          <w:rFonts w:cs="Times New Roman"/>
        </w:rPr>
        <w:t>с учетом национальных, социально-экономических, экологических, культурных и других особенностей.</w:t>
      </w:r>
    </w:p>
    <w:p w:rsidR="00DF5E9B" w:rsidRPr="00DF5E9B" w:rsidRDefault="00DF5E9B" w:rsidP="00DF5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IX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Обоснование объема финансовых ресурсов, необходимы</w:t>
      </w:r>
      <w:r w:rsidR="00FD0077">
        <w:rPr>
          <w:rFonts w:ascii="Times New Roman" w:hAnsi="Times New Roman" w:cs="Times New Roman"/>
          <w:b/>
          <w:sz w:val="24"/>
        </w:rPr>
        <w:t>х для реализации муниципальной программы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Финансирование Программы </w:t>
      </w:r>
      <w:r w:rsidR="00FD0077">
        <w:rPr>
          <w:rFonts w:ascii="Times New Roman" w:hAnsi="Times New Roman" w:cs="Times New Roman"/>
          <w:sz w:val="24"/>
        </w:rPr>
        <w:t xml:space="preserve">осуществляется за счет средств </w:t>
      </w:r>
      <w:r w:rsidRPr="00DF5E9B">
        <w:rPr>
          <w:rFonts w:ascii="Times New Roman" w:hAnsi="Times New Roman" w:cs="Times New Roman"/>
          <w:sz w:val="24"/>
        </w:rPr>
        <w:t>местного бюджета. Общий объем финансирования, планируемый для достижения поставленных целей и решения Программы в 201</w:t>
      </w:r>
      <w:r w:rsidR="008333DE">
        <w:rPr>
          <w:rFonts w:ascii="Times New Roman" w:hAnsi="Times New Roman" w:cs="Times New Roman"/>
          <w:sz w:val="24"/>
        </w:rPr>
        <w:t>9</w:t>
      </w:r>
      <w:r w:rsidRPr="00DF5E9B">
        <w:rPr>
          <w:rFonts w:ascii="Times New Roman" w:hAnsi="Times New Roman" w:cs="Times New Roman"/>
          <w:sz w:val="24"/>
        </w:rPr>
        <w:t xml:space="preserve"> – 20</w:t>
      </w:r>
      <w:r w:rsidR="008333DE">
        <w:rPr>
          <w:rFonts w:ascii="Times New Roman" w:hAnsi="Times New Roman" w:cs="Times New Roman"/>
          <w:sz w:val="24"/>
        </w:rPr>
        <w:t>2</w:t>
      </w:r>
      <w:r w:rsidRPr="00DF5E9B">
        <w:rPr>
          <w:rFonts w:ascii="Times New Roman" w:hAnsi="Times New Roman" w:cs="Times New Roman"/>
          <w:sz w:val="24"/>
        </w:rPr>
        <w:t>1 годах</w:t>
      </w:r>
      <w:r w:rsidR="00FD0077">
        <w:rPr>
          <w:rFonts w:ascii="Times New Roman" w:hAnsi="Times New Roman" w:cs="Times New Roman"/>
          <w:sz w:val="24"/>
        </w:rPr>
        <w:t xml:space="preserve"> составляет </w:t>
      </w:r>
      <w:r w:rsidR="00E448EE">
        <w:rPr>
          <w:rFonts w:ascii="Times New Roman" w:hAnsi="Times New Roman" w:cs="Times New Roman"/>
          <w:sz w:val="24"/>
        </w:rPr>
        <w:t>30</w:t>
      </w:r>
      <w:r w:rsidR="00FD0077">
        <w:rPr>
          <w:rFonts w:ascii="Times New Roman" w:hAnsi="Times New Roman" w:cs="Times New Roman"/>
          <w:sz w:val="24"/>
        </w:rPr>
        <w:t xml:space="preserve">00 </w:t>
      </w:r>
      <w:r w:rsidRPr="00DF5E9B">
        <w:rPr>
          <w:rFonts w:ascii="Times New Roman" w:hAnsi="Times New Roman" w:cs="Times New Roman"/>
          <w:sz w:val="24"/>
        </w:rPr>
        <w:t>рублей, в том числе:</w:t>
      </w:r>
    </w:p>
    <w:p w:rsidR="00DF5E9B" w:rsidRPr="00DF5E9B" w:rsidRDefault="008333DE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2019</w:t>
      </w:r>
      <w:r w:rsidR="00DF5E9B" w:rsidRPr="00DF5E9B">
        <w:rPr>
          <w:rFonts w:ascii="Times New Roman" w:hAnsi="Times New Roman" w:cs="Times New Roman"/>
          <w:sz w:val="24"/>
        </w:rPr>
        <w:t xml:space="preserve"> год-</w:t>
      </w:r>
      <w:r w:rsidR="00E448EE">
        <w:rPr>
          <w:rFonts w:ascii="Times New Roman" w:hAnsi="Times New Roman" w:cs="Times New Roman"/>
          <w:sz w:val="24"/>
        </w:rPr>
        <w:t>1000</w:t>
      </w:r>
      <w:r w:rsidR="00E448EE" w:rsidRPr="00DF5E9B">
        <w:rPr>
          <w:rFonts w:ascii="Times New Roman" w:hAnsi="Times New Roman" w:cs="Times New Roman"/>
          <w:sz w:val="24"/>
        </w:rPr>
        <w:t xml:space="preserve"> </w:t>
      </w:r>
      <w:r w:rsidR="00DF5E9B" w:rsidRPr="00DF5E9B">
        <w:rPr>
          <w:rFonts w:ascii="Times New Roman" w:hAnsi="Times New Roman" w:cs="Times New Roman"/>
          <w:sz w:val="24"/>
        </w:rPr>
        <w:t>рублей;</w:t>
      </w:r>
    </w:p>
    <w:p w:rsidR="00DF5E9B" w:rsidRPr="00DF5E9B" w:rsidRDefault="008333DE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2020</w:t>
      </w:r>
      <w:r w:rsidR="00DF5E9B" w:rsidRPr="00DF5E9B">
        <w:rPr>
          <w:rFonts w:ascii="Times New Roman" w:hAnsi="Times New Roman" w:cs="Times New Roman"/>
          <w:sz w:val="24"/>
        </w:rPr>
        <w:t xml:space="preserve"> год-</w:t>
      </w:r>
      <w:r w:rsidR="00E448EE">
        <w:rPr>
          <w:rFonts w:ascii="Times New Roman" w:hAnsi="Times New Roman" w:cs="Times New Roman"/>
          <w:sz w:val="24"/>
        </w:rPr>
        <w:t>1000</w:t>
      </w:r>
      <w:r w:rsidR="00E448EE" w:rsidRPr="00DF5E9B">
        <w:rPr>
          <w:rFonts w:ascii="Times New Roman" w:hAnsi="Times New Roman" w:cs="Times New Roman"/>
          <w:sz w:val="24"/>
        </w:rPr>
        <w:t xml:space="preserve"> </w:t>
      </w:r>
      <w:r w:rsidR="00DF5E9B" w:rsidRPr="00DF5E9B">
        <w:rPr>
          <w:rFonts w:ascii="Times New Roman" w:hAnsi="Times New Roman" w:cs="Times New Roman"/>
          <w:sz w:val="24"/>
        </w:rPr>
        <w:t>рублей;</w:t>
      </w:r>
    </w:p>
    <w:p w:rsidR="00DF5E9B" w:rsidRPr="00DF5E9B" w:rsidRDefault="008333DE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</w:t>
      </w:r>
      <w:r w:rsidR="00DF5E9B" w:rsidRPr="00DF5E9B">
        <w:rPr>
          <w:rFonts w:ascii="Times New Roman" w:hAnsi="Times New Roman" w:cs="Times New Roman"/>
          <w:sz w:val="24"/>
        </w:rPr>
        <w:t xml:space="preserve"> год-</w:t>
      </w:r>
      <w:r w:rsidR="00E448EE">
        <w:rPr>
          <w:rFonts w:ascii="Times New Roman" w:hAnsi="Times New Roman" w:cs="Times New Roman"/>
          <w:sz w:val="24"/>
        </w:rPr>
        <w:t>1000</w:t>
      </w:r>
      <w:r w:rsidR="00E448EE" w:rsidRPr="00DF5E9B">
        <w:rPr>
          <w:rFonts w:ascii="Times New Roman" w:hAnsi="Times New Roman" w:cs="Times New Roman"/>
          <w:sz w:val="24"/>
        </w:rPr>
        <w:t xml:space="preserve"> </w:t>
      </w:r>
      <w:r w:rsidR="00FD0077">
        <w:rPr>
          <w:rFonts w:ascii="Times New Roman" w:hAnsi="Times New Roman" w:cs="Times New Roman"/>
          <w:sz w:val="24"/>
        </w:rPr>
        <w:t>рублей.</w:t>
      </w: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Общий объем ассигнований на реализацию подпрограммы 1 за счет средств местного бюджета составляет </w:t>
      </w:r>
      <w:r w:rsidR="00E448EE">
        <w:rPr>
          <w:rFonts w:ascii="Times New Roman" w:hAnsi="Times New Roman" w:cs="Times New Roman"/>
          <w:sz w:val="24"/>
        </w:rPr>
        <w:t>30</w:t>
      </w:r>
      <w:r w:rsidR="00FD0077">
        <w:rPr>
          <w:rFonts w:ascii="Times New Roman" w:hAnsi="Times New Roman" w:cs="Times New Roman"/>
          <w:sz w:val="24"/>
        </w:rPr>
        <w:t>00</w:t>
      </w:r>
      <w:r w:rsidRPr="00DF5E9B">
        <w:rPr>
          <w:rFonts w:ascii="Times New Roman" w:hAnsi="Times New Roman" w:cs="Times New Roman"/>
          <w:sz w:val="24"/>
        </w:rPr>
        <w:t xml:space="preserve"> рублей.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X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Оценка степени влияния выделения дополнительных объемов ресурсов на показа</w:t>
      </w:r>
      <w:r w:rsidR="00FD0077">
        <w:rPr>
          <w:rFonts w:ascii="Times New Roman" w:hAnsi="Times New Roman" w:cs="Times New Roman"/>
          <w:b/>
          <w:sz w:val="24"/>
        </w:rPr>
        <w:t>тели (индикаторы) муниципальной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 программы (подпрограммы), состав и </w:t>
      </w:r>
      <w:r w:rsidR="00DF5E9B" w:rsidRPr="00DF5E9B">
        <w:rPr>
          <w:rFonts w:ascii="Times New Roman" w:hAnsi="Times New Roman" w:cs="Times New Roman"/>
          <w:b/>
          <w:sz w:val="24"/>
        </w:rPr>
        <w:lastRenderedPageBreak/>
        <w:t>основные характеристики ведомственных целевых программ и основных мероприятий подпрогр</w:t>
      </w:r>
      <w:r w:rsidR="00FD0077">
        <w:rPr>
          <w:rFonts w:ascii="Times New Roman" w:hAnsi="Times New Roman" w:cs="Times New Roman"/>
          <w:b/>
          <w:sz w:val="24"/>
        </w:rPr>
        <w:t>амм муниципальной программы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Дополнительные объемы  средств не предусматриваются. В случае необходимости их выделения в процессе реализации муниципальной программы осуществляется оценка степени влияния на показатели и индикаторы муниципальной программы и должны </w:t>
      </w:r>
      <w:proofErr w:type="gramStart"/>
      <w:r w:rsidRPr="00DF5E9B">
        <w:rPr>
          <w:rFonts w:ascii="Times New Roman" w:hAnsi="Times New Roman" w:cs="Times New Roman"/>
          <w:sz w:val="24"/>
        </w:rPr>
        <w:t>иметь положительный эффект</w:t>
      </w:r>
      <w:proofErr w:type="gramEnd"/>
      <w:r w:rsidRPr="00DF5E9B">
        <w:rPr>
          <w:rFonts w:ascii="Times New Roman" w:hAnsi="Times New Roman" w:cs="Times New Roman"/>
          <w:sz w:val="24"/>
        </w:rPr>
        <w:t>.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XI</w:t>
      </w:r>
      <w:r w:rsidRPr="00E42E57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Анализ р</w:t>
      </w:r>
      <w:r w:rsidR="00FD0077">
        <w:rPr>
          <w:rFonts w:ascii="Times New Roman" w:hAnsi="Times New Roman" w:cs="Times New Roman"/>
          <w:b/>
          <w:sz w:val="24"/>
        </w:rPr>
        <w:t xml:space="preserve">исков реализации муниципальной </w:t>
      </w:r>
      <w:r w:rsidR="00DF5E9B" w:rsidRPr="00DF5E9B">
        <w:rPr>
          <w:rFonts w:ascii="Times New Roman" w:hAnsi="Times New Roman" w:cs="Times New Roman"/>
          <w:b/>
          <w:sz w:val="24"/>
        </w:rPr>
        <w:t>программы (вероятных явлений, событий, процессов, не зависящих от ответственного исполнителя, соисполнит</w:t>
      </w:r>
      <w:r w:rsidR="00FD0077">
        <w:rPr>
          <w:rFonts w:ascii="Times New Roman" w:hAnsi="Times New Roman" w:cs="Times New Roman"/>
          <w:b/>
          <w:sz w:val="24"/>
        </w:rPr>
        <w:t>елей и участников муниципальной</w:t>
      </w:r>
      <w:r w:rsidR="00DF5E9B" w:rsidRPr="00DF5E9B">
        <w:rPr>
          <w:rFonts w:ascii="Times New Roman" w:hAnsi="Times New Roman" w:cs="Times New Roman"/>
          <w:b/>
          <w:sz w:val="24"/>
        </w:rPr>
        <w:t xml:space="preserve"> программы и негативно влияющих на основ</w:t>
      </w:r>
      <w:r w:rsidR="00FD0077">
        <w:rPr>
          <w:rFonts w:ascii="Times New Roman" w:hAnsi="Times New Roman" w:cs="Times New Roman"/>
          <w:b/>
          <w:sz w:val="24"/>
        </w:rPr>
        <w:t xml:space="preserve">ные параметры муниципальной </w:t>
      </w:r>
      <w:r w:rsidR="00DF5E9B" w:rsidRPr="00DF5E9B">
        <w:rPr>
          <w:rFonts w:ascii="Times New Roman" w:hAnsi="Times New Roman" w:cs="Times New Roman"/>
          <w:b/>
          <w:sz w:val="24"/>
        </w:rPr>
        <w:t>программы (подпрограммы)) и описание мер управления р</w:t>
      </w:r>
      <w:r w:rsidR="00FD0077">
        <w:rPr>
          <w:rFonts w:ascii="Times New Roman" w:hAnsi="Times New Roman" w:cs="Times New Roman"/>
          <w:b/>
          <w:sz w:val="24"/>
        </w:rPr>
        <w:t>исками реализации муниципальной программы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FD0077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рискам реализации муниципальной </w:t>
      </w:r>
      <w:r w:rsidR="00DF5E9B" w:rsidRPr="00DF5E9B">
        <w:rPr>
          <w:rFonts w:ascii="Times New Roman" w:hAnsi="Times New Roman" w:cs="Times New Roman"/>
          <w:sz w:val="24"/>
        </w:rPr>
        <w:t>программы, которыми может управлять ответственный исполнитель, уменьшая вероятность их возникновения, следует отнести следующие:</w:t>
      </w: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-</w:t>
      </w:r>
      <w:r w:rsidR="00FD0077">
        <w:rPr>
          <w:rFonts w:ascii="Times New Roman" w:hAnsi="Times New Roman" w:cs="Times New Roman"/>
          <w:sz w:val="24"/>
        </w:rPr>
        <w:t>о</w:t>
      </w:r>
      <w:r w:rsidRPr="00DF5E9B">
        <w:rPr>
          <w:rFonts w:ascii="Times New Roman" w:hAnsi="Times New Roman" w:cs="Times New Roman"/>
          <w:sz w:val="24"/>
        </w:rPr>
        <w:t>рганизационные риски, связанные с неэффективным управлением реализацией муниципальной программы, в том числе отдельных ее исполнителей, неготовностью организационной инфраструктуры к решению задач, поставленных муниципальной программой, что может привести к нецелевому и (или) неэффективному использованию бюджетных средств, невыполнению ряда мероприятий муниципальной программы или задержке в их выполнении;</w:t>
      </w: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-финансовые риски, которые связаны с финансированием муниципальной программы в неполном объеме. Данный риск возникает в связи со значительным сроком реализации муниципальной программы;</w:t>
      </w:r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F5E9B">
        <w:rPr>
          <w:rFonts w:ascii="Times New Roman" w:hAnsi="Times New Roman" w:cs="Times New Roman"/>
          <w:sz w:val="24"/>
        </w:rPr>
        <w:t>-непредвиденные риски, связанные с кризисными явлениями в экономике России и региона, с природными и техногенными катастрофами, социальными конфликтами,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</w:r>
      <w:proofErr w:type="gramEnd"/>
    </w:p>
    <w:p w:rsidR="00DF5E9B" w:rsidRPr="00DF5E9B" w:rsidRDefault="00DF5E9B" w:rsidP="00FD00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Из перечисленных рисков наибольшее отрицательное влия</w:t>
      </w:r>
      <w:r w:rsidR="00FD0077">
        <w:rPr>
          <w:rFonts w:ascii="Times New Roman" w:hAnsi="Times New Roman" w:cs="Times New Roman"/>
          <w:sz w:val="24"/>
        </w:rPr>
        <w:t>ние на реализацию муниципальной</w:t>
      </w:r>
      <w:r w:rsidRPr="00DF5E9B">
        <w:rPr>
          <w:rFonts w:ascii="Times New Roman" w:hAnsi="Times New Roman" w:cs="Times New Roman"/>
          <w:sz w:val="24"/>
        </w:rPr>
        <w:t xml:space="preserve"> программы может оказать реализация финансовых и непредвиденных рисков, которые содержат угрозу срыва реализации мун</w:t>
      </w:r>
      <w:r w:rsidR="00FD0077">
        <w:rPr>
          <w:rFonts w:ascii="Times New Roman" w:hAnsi="Times New Roman" w:cs="Times New Roman"/>
          <w:sz w:val="24"/>
        </w:rPr>
        <w:t>иципальной</w:t>
      </w:r>
      <w:r w:rsidRPr="00DF5E9B">
        <w:rPr>
          <w:rFonts w:ascii="Times New Roman" w:hAnsi="Times New Roman" w:cs="Times New Roman"/>
          <w:sz w:val="24"/>
        </w:rPr>
        <w:t xml:space="preserve"> программы. Поскольку в рамках реализации  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E42E57" w:rsidP="00FD00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XII</w:t>
      </w:r>
      <w:r w:rsidRPr="00E31AE4">
        <w:rPr>
          <w:rFonts w:ascii="Times New Roman" w:hAnsi="Times New Roman" w:cs="Times New Roman"/>
          <w:b/>
          <w:sz w:val="24"/>
        </w:rPr>
        <w:t>.</w:t>
      </w:r>
      <w:r w:rsidR="00DF5E9B" w:rsidRPr="00DF5E9B">
        <w:rPr>
          <w:rFonts w:ascii="Times New Roman" w:hAnsi="Times New Roman" w:cs="Times New Roman"/>
          <w:b/>
          <w:sz w:val="24"/>
        </w:rPr>
        <w:t>Методика оценки эффективности муниципальной программы;</w:t>
      </w:r>
    </w:p>
    <w:p w:rsidR="00DF5E9B" w:rsidRPr="00DF5E9B" w:rsidRDefault="00DF5E9B" w:rsidP="00DF5E9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Оценка эффекти</w:t>
      </w:r>
      <w:r w:rsidR="00FD0077">
        <w:rPr>
          <w:rFonts w:ascii="Times New Roman" w:hAnsi="Times New Roman" w:cs="Times New Roman"/>
          <w:sz w:val="24"/>
        </w:rPr>
        <w:t>вности реализации муниципальной</w:t>
      </w:r>
      <w:r w:rsidRPr="00DF5E9B">
        <w:rPr>
          <w:rFonts w:ascii="Times New Roman" w:hAnsi="Times New Roman" w:cs="Times New Roman"/>
          <w:sz w:val="24"/>
        </w:rPr>
        <w:t xml:space="preserve"> программы будет проводиться с использованием показателей (индикаторов) (далее – показа</w:t>
      </w:r>
      <w:r w:rsidR="00FD0077">
        <w:rPr>
          <w:rFonts w:ascii="Times New Roman" w:hAnsi="Times New Roman" w:cs="Times New Roman"/>
          <w:sz w:val="24"/>
        </w:rPr>
        <w:t xml:space="preserve">тели) выполнения муниципальной </w:t>
      </w:r>
      <w:r w:rsidRPr="00DF5E9B">
        <w:rPr>
          <w:rFonts w:ascii="Times New Roman" w:hAnsi="Times New Roman" w:cs="Times New Roman"/>
          <w:sz w:val="24"/>
        </w:rPr>
        <w:t xml:space="preserve">программы (далее – показатели), мониторинг и оценка степени, достижения целевых значений которых позволяют проанализировать ход выполнения муниципальной  программы и выработать правильное управленческое решение. 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F5E9B">
        <w:rPr>
          <w:rFonts w:ascii="Times New Roman" w:hAnsi="Times New Roman" w:cs="Times New Roman"/>
          <w:sz w:val="24"/>
        </w:rPr>
        <w:t>Методика оцен</w:t>
      </w:r>
      <w:r w:rsidR="00AE2E86">
        <w:rPr>
          <w:rFonts w:ascii="Times New Roman" w:hAnsi="Times New Roman" w:cs="Times New Roman"/>
          <w:sz w:val="24"/>
        </w:rPr>
        <w:t xml:space="preserve">ки эффективности муниципальной </w:t>
      </w:r>
      <w:r w:rsidRPr="00DF5E9B">
        <w:rPr>
          <w:rFonts w:ascii="Times New Roman" w:hAnsi="Times New Roman" w:cs="Times New Roman"/>
          <w:sz w:val="24"/>
        </w:rPr>
        <w:t>программы (далее – Методика) представляет собой алгоритм оценки в процессе (по годам</w:t>
      </w:r>
      <w:r w:rsidR="00AE2E86">
        <w:rPr>
          <w:rFonts w:ascii="Times New Roman" w:hAnsi="Times New Roman" w:cs="Times New Roman"/>
          <w:sz w:val="24"/>
        </w:rPr>
        <w:t xml:space="preserve"> муниципальной</w:t>
      </w:r>
      <w:r w:rsidRPr="00DF5E9B">
        <w:rPr>
          <w:rFonts w:ascii="Times New Roman" w:hAnsi="Times New Roman" w:cs="Times New Roman"/>
          <w:sz w:val="24"/>
        </w:rPr>
        <w:t xml:space="preserve"> программы) и по итогам реализации муниципальной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</w:t>
      </w:r>
      <w:r w:rsidR="00AE2E86">
        <w:rPr>
          <w:rFonts w:ascii="Times New Roman" w:hAnsi="Times New Roman" w:cs="Times New Roman"/>
          <w:sz w:val="24"/>
        </w:rPr>
        <w:t xml:space="preserve">ых на реализацию муниципальной </w:t>
      </w:r>
      <w:r w:rsidRPr="00DF5E9B">
        <w:rPr>
          <w:rFonts w:ascii="Times New Roman" w:hAnsi="Times New Roman" w:cs="Times New Roman"/>
          <w:sz w:val="24"/>
        </w:rPr>
        <w:t>программы.</w:t>
      </w:r>
      <w:proofErr w:type="gramEnd"/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lastRenderedPageBreak/>
        <w:t>Методика включает проведение количественных оценок эффективности по следующим направлениям: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1) степень достижения запланированных результатов (достижения целей и решения задач) государственной программы (оценка результативности);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В дополнение к количественной оценке эффективности будет производиться качественная оценка социальн</w:t>
      </w:r>
      <w:r w:rsidR="00AE2E86">
        <w:rPr>
          <w:rFonts w:ascii="Times New Roman" w:hAnsi="Times New Roman" w:cs="Times New Roman"/>
          <w:sz w:val="24"/>
        </w:rPr>
        <w:t xml:space="preserve">ой эффективности муниципальной </w:t>
      </w:r>
      <w:r w:rsidRPr="00DF5E9B">
        <w:rPr>
          <w:rFonts w:ascii="Times New Roman" w:hAnsi="Times New Roman" w:cs="Times New Roman"/>
          <w:sz w:val="24"/>
        </w:rPr>
        <w:t>программы на основе анализа достижения ожидаемых результатов муниципальной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сфере реализации муниципальной программы.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Расчет результативности по каждому показателю государственной программы проводится по формуле: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pStyle w:val="ConsPlusNonformat"/>
        <w:spacing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Tf1</w:t>
      </w:r>
    </w:p>
    <w:p w:rsidR="00DF5E9B" w:rsidRPr="00DF5E9B" w:rsidRDefault="00DF5E9B" w:rsidP="00AE2E86">
      <w:pPr>
        <w:pStyle w:val="ConsPlusNonforma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F5E9B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DF5E9B">
        <w:rPr>
          <w:rFonts w:ascii="Times New Roman" w:hAnsi="Times New Roman" w:cs="Times New Roman"/>
          <w:sz w:val="24"/>
          <w:szCs w:val="24"/>
        </w:rPr>
        <w:t xml:space="preserve">  = -------- </w:t>
      </w:r>
      <w:proofErr w:type="spellStart"/>
      <w:r w:rsidRPr="00DF5E9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DF5E9B">
        <w:rPr>
          <w:rFonts w:ascii="Times New Roman" w:hAnsi="Times New Roman" w:cs="Times New Roman"/>
          <w:sz w:val="24"/>
          <w:szCs w:val="24"/>
        </w:rPr>
        <w:t xml:space="preserve"> 100%,</w:t>
      </w:r>
    </w:p>
    <w:p w:rsidR="00DF5E9B" w:rsidRPr="00DF5E9B" w:rsidRDefault="00DF5E9B" w:rsidP="00AE2E86">
      <w:pPr>
        <w:pStyle w:val="ConsPlusNonformat"/>
        <w:spacing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proofErr w:type="spellStart"/>
      <w:r w:rsidRPr="00DF5E9B">
        <w:rPr>
          <w:rFonts w:ascii="Times New Roman" w:hAnsi="Times New Roman" w:cs="Times New Roman"/>
          <w:sz w:val="24"/>
          <w:szCs w:val="24"/>
        </w:rPr>
        <w:t>TNi</w:t>
      </w:r>
      <w:proofErr w:type="spellEnd"/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где: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DF5E9B">
        <w:rPr>
          <w:rFonts w:ascii="Times New Roman" w:hAnsi="Times New Roman" w:cs="Times New Roman"/>
          <w:sz w:val="24"/>
        </w:rPr>
        <w:t>Ei</w:t>
      </w:r>
      <w:proofErr w:type="spellEnd"/>
      <w:r w:rsidRPr="00DF5E9B">
        <w:rPr>
          <w:rFonts w:ascii="Times New Roman" w:hAnsi="Times New Roman" w:cs="Times New Roman"/>
          <w:sz w:val="24"/>
        </w:rPr>
        <w:t xml:space="preserve"> – степень достижения </w:t>
      </w:r>
      <w:proofErr w:type="spellStart"/>
      <w:r w:rsidRPr="00DF5E9B">
        <w:rPr>
          <w:rFonts w:ascii="Times New Roman" w:hAnsi="Times New Roman" w:cs="Times New Roman"/>
          <w:sz w:val="24"/>
        </w:rPr>
        <w:t>i</w:t>
      </w:r>
      <w:proofErr w:type="spellEnd"/>
      <w:r w:rsidRPr="00DF5E9B">
        <w:rPr>
          <w:rFonts w:ascii="Times New Roman" w:hAnsi="Times New Roman" w:cs="Times New Roman"/>
          <w:sz w:val="24"/>
        </w:rPr>
        <w:t xml:space="preserve"> - показателя муниципальной программы (процентов);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DF5E9B">
        <w:rPr>
          <w:rFonts w:ascii="Times New Roman" w:hAnsi="Times New Roman" w:cs="Times New Roman"/>
          <w:sz w:val="24"/>
        </w:rPr>
        <w:t>Tfi</w:t>
      </w:r>
      <w:proofErr w:type="spellEnd"/>
      <w:r w:rsidRPr="00DF5E9B">
        <w:rPr>
          <w:rFonts w:ascii="Times New Roman" w:hAnsi="Times New Roman" w:cs="Times New Roman"/>
          <w:sz w:val="24"/>
        </w:rPr>
        <w:t xml:space="preserve"> – фактическое значение показателя;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DF5E9B">
        <w:rPr>
          <w:rFonts w:ascii="Times New Roman" w:hAnsi="Times New Roman" w:cs="Times New Roman"/>
          <w:sz w:val="24"/>
        </w:rPr>
        <w:t>TNi</w:t>
      </w:r>
      <w:proofErr w:type="spellEnd"/>
      <w:r w:rsidRPr="00DF5E9B">
        <w:rPr>
          <w:rFonts w:ascii="Times New Roman" w:hAnsi="Times New Roman" w:cs="Times New Roman"/>
          <w:sz w:val="24"/>
        </w:rPr>
        <w:t xml:space="preserve"> – установленное муниципальной программой целевое значение показателя.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Расчет результативности реализации муниципальной программы в целом проводится по формуле: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где: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E - результативность реализации муниципальной программы (процентов);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DF5E9B">
        <w:rPr>
          <w:rFonts w:ascii="Times New Roman" w:hAnsi="Times New Roman" w:cs="Times New Roman"/>
          <w:sz w:val="24"/>
        </w:rPr>
        <w:t>n</w:t>
      </w:r>
      <w:proofErr w:type="spellEnd"/>
      <w:r w:rsidRPr="00DF5E9B">
        <w:rPr>
          <w:rFonts w:ascii="Times New Roman" w:hAnsi="Times New Roman" w:cs="Times New Roman"/>
          <w:sz w:val="24"/>
        </w:rPr>
        <w:t xml:space="preserve"> - количество показателей муниципальной программы.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В целях </w:t>
      </w:r>
      <w:proofErr w:type="gramStart"/>
      <w:r w:rsidRPr="00DF5E9B">
        <w:rPr>
          <w:rFonts w:ascii="Times New Roman" w:hAnsi="Times New Roman" w:cs="Times New Roman"/>
          <w:sz w:val="24"/>
        </w:rPr>
        <w:t>оценки степени достижения запланированных результатов муниципальной программы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устанавливаются следующие критерии: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если значение показателя результативности E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Расчет степени соответствия фактических затрат местного бюджета на реализацию муниципальной программы запланированному уровню производится по следующей формуле: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где: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F5E9B">
        <w:rPr>
          <w:rFonts w:ascii="Times New Roman" w:hAnsi="Times New Roman" w:cs="Times New Roman"/>
          <w:sz w:val="24"/>
        </w:rPr>
        <w:t>П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– полнота использования бюджетных средств;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lastRenderedPageBreak/>
        <w:t xml:space="preserve">ЗФ– </w:t>
      </w:r>
      <w:proofErr w:type="gramStart"/>
      <w:r w:rsidRPr="00DF5E9B">
        <w:rPr>
          <w:rFonts w:ascii="Times New Roman" w:hAnsi="Times New Roman" w:cs="Times New Roman"/>
          <w:sz w:val="24"/>
        </w:rPr>
        <w:t>фа</w:t>
      </w:r>
      <w:proofErr w:type="gramEnd"/>
      <w:r w:rsidRPr="00DF5E9B">
        <w:rPr>
          <w:rFonts w:ascii="Times New Roman" w:hAnsi="Times New Roman" w:cs="Times New Roman"/>
          <w:sz w:val="24"/>
        </w:rPr>
        <w:t>ктические расходы местного бюджета на реализацию муниципальной программы в соответствующем периоде;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ЗП– </w:t>
      </w:r>
      <w:proofErr w:type="gramStart"/>
      <w:r w:rsidRPr="00DF5E9B">
        <w:rPr>
          <w:rFonts w:ascii="Times New Roman" w:hAnsi="Times New Roman" w:cs="Times New Roman"/>
          <w:sz w:val="24"/>
        </w:rPr>
        <w:t>за</w:t>
      </w:r>
      <w:proofErr w:type="gramEnd"/>
      <w:r w:rsidRPr="00DF5E9B">
        <w:rPr>
          <w:rFonts w:ascii="Times New Roman" w:hAnsi="Times New Roman" w:cs="Times New Roman"/>
          <w:sz w:val="24"/>
        </w:rPr>
        <w:t>планированные местным бюджетом расходы на реализацию муниципальной программы в соответствующей периоде.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В целях </w:t>
      </w:r>
      <w:proofErr w:type="gramStart"/>
      <w:r w:rsidRPr="00DF5E9B">
        <w:rPr>
          <w:rFonts w:ascii="Times New Roman" w:hAnsi="Times New Roman" w:cs="Times New Roman"/>
          <w:sz w:val="24"/>
        </w:rPr>
        <w:t>оценки степени соответствия фактических затрат областного бюджета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на реализацию муниципальной программы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если значение показателя результативности E и значение показателя полноты использования бюджетных средств </w:t>
      </w:r>
      <w:proofErr w:type="gramStart"/>
      <w:r w:rsidRPr="00DF5E9B">
        <w:rPr>
          <w:rFonts w:ascii="Times New Roman" w:hAnsi="Times New Roman" w:cs="Times New Roman"/>
          <w:sz w:val="24"/>
        </w:rPr>
        <w:t>П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равны или больше 80%, то степень соответствия фактических затрат местного бюджета на реализацию муниципальной программы запланированному уровню оценивается как удовлетворительная;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если значения показателя результативности E меньше 80%, а значение показателя полноты использования бюджетных средств </w:t>
      </w:r>
      <w:proofErr w:type="gramStart"/>
      <w:r w:rsidRPr="00DF5E9B">
        <w:rPr>
          <w:rFonts w:ascii="Times New Roman" w:hAnsi="Times New Roman" w:cs="Times New Roman"/>
          <w:sz w:val="24"/>
        </w:rPr>
        <w:t>П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меньше 100%, то степень соответствия фактических затрат местного бюджета на реализацию муниципальной программы запланированному уровню оценивается как неудовлетворительная.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Расчет эффективности использования средств местного бюджета на реализацию муниципальной программы производится по следующей формуле: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где: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Э – эффективность использования средств местного бюджета;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F5E9B">
        <w:rPr>
          <w:rFonts w:ascii="Times New Roman" w:hAnsi="Times New Roman" w:cs="Times New Roman"/>
          <w:sz w:val="24"/>
        </w:rPr>
        <w:t>П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– показатель полноты использования бюджетных средств;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E – показатель результативности реализации муниципальной программы.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В целях </w:t>
      </w:r>
      <w:proofErr w:type="gramStart"/>
      <w:r w:rsidRPr="00DF5E9B">
        <w:rPr>
          <w:rFonts w:ascii="Times New Roman" w:hAnsi="Times New Roman" w:cs="Times New Roman"/>
          <w:sz w:val="24"/>
        </w:rPr>
        <w:t>оценки эффективности использования средств местного бюджета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при реализации муниципальной программы устанавливаются следующие критерии:</w:t>
      </w:r>
    </w:p>
    <w:p w:rsidR="00DF5E9B" w:rsidRPr="00DF5E9B" w:rsidRDefault="00DF5E9B" w:rsidP="00AE2E86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если значение показателя эффективность использования средств местного бюджета</w:t>
      </w:r>
      <w:proofErr w:type="gramStart"/>
      <w:r w:rsidRPr="00DF5E9B">
        <w:rPr>
          <w:rFonts w:ascii="Times New Roman" w:hAnsi="Times New Roman" w:cs="Times New Roman"/>
          <w:sz w:val="24"/>
        </w:rPr>
        <w:t xml:space="preserve"> Э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равно 1, то такая эффективность оценивается как соответствующая запланированной;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если значение показателя эффективность использования средств местного бюджета</w:t>
      </w:r>
      <w:proofErr w:type="gramStart"/>
      <w:r w:rsidRPr="00DF5E9B">
        <w:rPr>
          <w:rFonts w:ascii="Times New Roman" w:hAnsi="Times New Roman" w:cs="Times New Roman"/>
          <w:sz w:val="24"/>
        </w:rPr>
        <w:t xml:space="preserve"> Э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меньше 1, то такая эффективность оценивается как высокая;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если значение показателя эффективность использования средств местного бюджета</w:t>
      </w:r>
      <w:proofErr w:type="gramStart"/>
      <w:r w:rsidRPr="00DF5E9B">
        <w:rPr>
          <w:rFonts w:ascii="Times New Roman" w:hAnsi="Times New Roman" w:cs="Times New Roman"/>
          <w:sz w:val="24"/>
        </w:rPr>
        <w:t xml:space="preserve"> Э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больше 1, то такая эффективность оценивается как низкая.</w:t>
      </w:r>
    </w:p>
    <w:p w:rsidR="00DF5E9B" w:rsidRPr="00DF5E9B" w:rsidRDefault="00DF5E9B" w:rsidP="00AE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При необходимости ответственный исполнитель муниципальной программы будет привлекать независимых экспертов для проведения анализа хода реализации программы.</w:t>
      </w:r>
    </w:p>
    <w:p w:rsidR="00DF5E9B" w:rsidRPr="00DF5E9B" w:rsidRDefault="00DF5E9B" w:rsidP="00AE2E86">
      <w:pPr>
        <w:pStyle w:val="ConsPlusNormal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ПОДПРОГРАММА 1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"СОДЕЙСТВИЕ РАЗВИТИЮ МАЛОГО И СРЕДНЕГО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ПРЕДПРИНИМАТЕЛЬСТВА» МУНИЦИПАЛЬНОЙ ПРОГРАММЫ «РАЗВИТИЕ МАЛОГО И СРЕДНЕГО ПРЕДПРИНИМАТЕЛЬСТВА НА ТЕРРИТОРИИ МУНИЦИПАЛЬНОГО ОБРАЗОВАНИЯ «</w:t>
      </w:r>
      <w:r w:rsidR="008333DE">
        <w:rPr>
          <w:rFonts w:ascii="Times New Roman" w:hAnsi="Times New Roman" w:cs="Times New Roman"/>
          <w:b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b/>
          <w:sz w:val="24"/>
          <w:szCs w:val="24"/>
        </w:rPr>
        <w:t xml:space="preserve"> СЕЛЬСОВЕТ» МЕДВЕНСКОГО РАЙОНА КУРСКОЙ ОБЛАСТИ НА 201</w:t>
      </w:r>
      <w:r w:rsidR="00E448EE">
        <w:rPr>
          <w:rFonts w:ascii="Times New Roman" w:hAnsi="Times New Roman" w:cs="Times New Roman"/>
          <w:b/>
          <w:sz w:val="24"/>
          <w:szCs w:val="24"/>
        </w:rPr>
        <w:t>9</w:t>
      </w:r>
      <w:r w:rsidRPr="00DF5E9B">
        <w:rPr>
          <w:rFonts w:ascii="Times New Roman" w:hAnsi="Times New Roman" w:cs="Times New Roman"/>
          <w:b/>
          <w:sz w:val="24"/>
          <w:szCs w:val="24"/>
        </w:rPr>
        <w:t>-20</w:t>
      </w:r>
      <w:r w:rsidR="00E448EE">
        <w:rPr>
          <w:rFonts w:ascii="Times New Roman" w:hAnsi="Times New Roman" w:cs="Times New Roman"/>
          <w:b/>
          <w:sz w:val="24"/>
          <w:szCs w:val="24"/>
        </w:rPr>
        <w:t>21</w:t>
      </w:r>
      <w:r w:rsidRPr="00DF5E9B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ПАСПОРТ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 xml:space="preserve">подпрограммы 1 " Содействие развитию малого и среднего предпринимательства» </w:t>
      </w:r>
    </w:p>
    <w:tbl>
      <w:tblPr>
        <w:tblW w:w="0" w:type="auto"/>
        <w:tblLayout w:type="fixed"/>
        <w:tblLook w:val="0000"/>
      </w:tblPr>
      <w:tblGrid>
        <w:gridCol w:w="2519"/>
        <w:gridCol w:w="6824"/>
      </w:tblGrid>
      <w:tr w:rsidR="00DF5E9B" w:rsidRPr="00DF5E9B" w:rsidTr="007C39BC">
        <w:trPr>
          <w:trHeight w:val="78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8333DE">
              <w:rPr>
                <w:rFonts w:ascii="Times New Roman" w:hAnsi="Times New Roman" w:cs="Times New Roman"/>
                <w:sz w:val="24"/>
                <w:szCs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Медвенского района Курской области</w:t>
            </w:r>
          </w:p>
        </w:tc>
      </w:tr>
      <w:tr w:rsidR="00DF5E9B" w:rsidRPr="00DF5E9B" w:rsidTr="007C39BC">
        <w:trPr>
          <w:trHeight w:val="511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F5E9B" w:rsidRPr="00DF5E9B" w:rsidTr="007C39BC">
        <w:trPr>
          <w:trHeight w:val="1227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Программно-целевые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инструменты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F5E9B" w:rsidRPr="00DF5E9B" w:rsidTr="007C39BC">
        <w:trPr>
          <w:trHeight w:val="1969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благоприятных условий для устойчивого функционирования и развития малого и среднего предпринимательства на территории  муниципального образования «</w:t>
            </w:r>
            <w:r w:rsidR="008333DE">
              <w:rPr>
                <w:rFonts w:ascii="Times New Roman" w:hAnsi="Times New Roman" w:cs="Times New Roman"/>
                <w:sz w:val="24"/>
                <w:szCs w:val="24"/>
              </w:rPr>
              <w:t>Панинский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Медвенского района Курской области, популяризация предпринимательской деятельности</w:t>
            </w:r>
          </w:p>
        </w:tc>
      </w:tr>
      <w:tr w:rsidR="00DF5E9B" w:rsidRPr="00DF5E9B" w:rsidTr="007C39BC">
        <w:trPr>
          <w:trHeight w:val="225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 Формирование правовой среды, обеспечивающей благоприятные условия для развития малого и среднего предпринимательства;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 Содействие развитию малого и среднего предпринимательства в муниципальном образовании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 Формирование положительного имиджа предпринимательства, развитие делового сотрудничества бизнеса и власти</w:t>
            </w:r>
          </w:p>
        </w:tc>
      </w:tr>
      <w:tr w:rsidR="00DF5E9B" w:rsidRPr="00DF5E9B" w:rsidTr="007C39BC">
        <w:trPr>
          <w:trHeight w:val="4710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-Прирост количества вновь зарегистрированных субъектов малого и среднего предпринимательства;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организаций;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-Количество субъектов малого и среднего бизнеса, принявших участие в выставках, ярмарках, форумах и иных мероприятиях;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-Количество консультационных услуг, предоставленных субъектами  малого и среднего предпринимательства;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 Количество мероприятий, проведенных в целях популяризации предпринимательской деятельности</w:t>
            </w:r>
          </w:p>
        </w:tc>
      </w:tr>
      <w:tr w:rsidR="00DF5E9B" w:rsidRPr="00DF5E9B" w:rsidTr="007C39BC">
        <w:trPr>
          <w:trHeight w:val="94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8333DE" w:rsidP="00E448E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448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-2021</w:t>
            </w:r>
            <w:r w:rsidR="00DF5E9B"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DF5E9B" w:rsidRPr="00DF5E9B" w:rsidTr="007C39BC">
        <w:trPr>
          <w:trHeight w:val="310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реализацию подпрограмм</w:t>
            </w:r>
            <w:r w:rsidR="008333DE">
              <w:rPr>
                <w:rFonts w:ascii="Times New Roman" w:hAnsi="Times New Roman" w:cs="Times New Roman"/>
                <w:sz w:val="24"/>
                <w:szCs w:val="24"/>
              </w:rPr>
              <w:t>ы на весь период реализации 2019-2021 годы составляет 3</w:t>
            </w: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000,00 рублей за счет средств местного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</w:t>
            </w:r>
          </w:p>
          <w:p w:rsidR="008333DE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2019 год-1000,00 рублей</w:t>
            </w:r>
            <w:r w:rsidR="008333D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33DE" w:rsidRDefault="008333DE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1000,00 рублей;</w:t>
            </w:r>
          </w:p>
          <w:p w:rsidR="00DF5E9B" w:rsidRPr="00DF5E9B" w:rsidRDefault="008333DE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1000,00 рублей</w:t>
            </w:r>
            <w:r w:rsidR="00DF5E9B" w:rsidRPr="00DF5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могут ежегодно корректироваться.</w:t>
            </w:r>
          </w:p>
        </w:tc>
      </w:tr>
      <w:tr w:rsidR="00DF5E9B" w:rsidRPr="00DF5E9B" w:rsidTr="007C39BC">
        <w:trPr>
          <w:trHeight w:val="70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За весь период реализации программы ожидается в количественном выражении:</w:t>
            </w:r>
          </w:p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количеством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выражении:</w:t>
            </w:r>
          </w:p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-Доведение доли среднесписочной численности работников (без внешних совместителей) субъектов малого и среднего предпринимательства в среднесписочной  численности работников (без внешних совместителей) всех предприятий и организаций до 25 процентов;</w:t>
            </w:r>
          </w:p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-прирост количества вновь зарегистрированных субъектов малого и среднего предпринимательства на 1 процент ежегодно;</w:t>
            </w:r>
          </w:p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- количество субъектов малого и среднего предпринимательства, принявших участие в ярмарках, выставках, форумах и иных мероприятиях-5 </w:t>
            </w:r>
            <w:proofErr w:type="spellStart"/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ед</w:t>
            </w:r>
            <w:proofErr w:type="spellEnd"/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>;</w:t>
            </w:r>
          </w:p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-количество мероприятий проведенных в целях популяризации предпринимательской деятельности ежегодно по 2 мероприятия.</w:t>
            </w:r>
          </w:p>
          <w:p w:rsidR="00DF5E9B" w:rsidRPr="00DF5E9B" w:rsidRDefault="00DF5E9B" w:rsidP="00DF5E9B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9B">
              <w:rPr>
                <w:rFonts w:ascii="Times New Roman" w:hAnsi="Times New Roman" w:cs="Times New Roman"/>
                <w:sz w:val="24"/>
                <w:szCs w:val="24"/>
              </w:rPr>
              <w:t>-пропаганда развития малого и среднего предпринимательства в  СМИ.</w:t>
            </w:r>
          </w:p>
        </w:tc>
      </w:tr>
    </w:tbl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 xml:space="preserve">ХАРАКТЕРИСТИКА 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СФЕРЫ РЕАЛИЗАЦИИ ПОДПРОГРАММЫ,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ОПИСАНИЕ ОСНОВНЫХ ПРОБЛЕМ В УКАЗАННОЙ СФЕРЕ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И ПРОГНОЗ ЕЕ РАЗВИТИЯ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 xml:space="preserve">Подпрограмма "Содействие развитию малого и среднего предпринимательства» разработана в соответствии с федеральным, региональным законодательством и нормативными правовыми актами </w:t>
      </w:r>
      <w:r w:rsidR="008333DE">
        <w:rPr>
          <w:rFonts w:ascii="Times New Roman" w:hAnsi="Times New Roman" w:cs="Times New Roman"/>
          <w:sz w:val="24"/>
          <w:szCs w:val="24"/>
        </w:rPr>
        <w:t>Панинского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сельсовета Медвенского района Курской области.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Решаемые подпрограммой проблемы и ее цель - формирование благоприятных условий для устойчивого функционирования и развития малого и среднего предпринимательства на территории муниципального образования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="00753B21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</w:t>
      </w:r>
      <w:r w:rsidRPr="00DF5E9B">
        <w:rPr>
          <w:rFonts w:ascii="Times New Roman" w:hAnsi="Times New Roman" w:cs="Times New Roman"/>
          <w:sz w:val="24"/>
          <w:szCs w:val="24"/>
        </w:rPr>
        <w:t xml:space="preserve"> Курской области, популяризация предпринимательской деятельности в полной мере отвечает приоритетным задачам.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совершенствование нормативной правовой базы;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максимальное удовлетворение потребности малого и среднего бизнеса в комплексных консультационных услугах по всем аспектам предпринимательской деятельности;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пропаганда идей развития малого и среднего бизнеса, формирование среди населения положительного имиджа предпринимательства. Информационное обеспечение малого и среднего бизнеса;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lastRenderedPageBreak/>
        <w:t>развитие инфраструктуры поддержки предпринимательства;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сокращение административных барьеров.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При разработке подпрограммы учитывалось, что малое и среднее предпринимательство муниципального образования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 Курской области является одним из динамично развивающихся секторов в составе муниципального хозяйственного комплекса. При ее формировании  будут учтены проблемной ситуации, 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Программные мероприятия планируется выполнить  во взаимодействии с организациями  малого и среднего предпринимательства.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Реализация мероприятий позволит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увеличить долю малого и среднего бизнеса  в общем количестве хозяйствующих субъектов на территории муниципального образования не менее чем на 5 %;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росту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до 25 процентов;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росту налоговых отчислений  с фонда заработной платы.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5E9B">
        <w:rPr>
          <w:rFonts w:ascii="Times New Roman" w:hAnsi="Times New Roman" w:cs="Times New Roman"/>
          <w:sz w:val="24"/>
          <w:szCs w:val="24"/>
        </w:rPr>
        <w:t>Работа муниципального образования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  в основном в сфере содействия малому и среднему бизнесу путем  информационной доступности и объективности – организация  постоянного, систематичного, оперативного информирования субъектов малого и среднего предпринимательства и граждан, открывающих собственное дело, обо всех мерах, мероприятиях, инструментах и иных элементах системы стимулирования, поддержки и развития малого и среднего предпринимательства.</w:t>
      </w:r>
      <w:proofErr w:type="gramEnd"/>
      <w:r w:rsidRPr="00DF5E9B">
        <w:rPr>
          <w:rFonts w:ascii="Times New Roman" w:hAnsi="Times New Roman" w:cs="Times New Roman"/>
          <w:sz w:val="24"/>
          <w:szCs w:val="24"/>
        </w:rPr>
        <w:t xml:space="preserve"> Обеспечение свободного доступа к полной, объективной и своевременной информации о состоянии и показателях деятельности малого и среднего предпринимательства.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Поддержка самоорганизации бизнеса - содействие организации и успешному функционированию некоммерческих объединений предпринимателей, вовлечение их в решение актуальных проблем и задач малого и среднего предпринимательства, в создание и развитие инфраструктуры стимулирования, поддержки и развития малого и среднего предпринимательства в муниципальном образовании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Реализация мероприятий подпрограммы позволит к 20</w:t>
      </w:r>
      <w:r w:rsidR="00E448EE">
        <w:rPr>
          <w:rFonts w:ascii="Times New Roman" w:hAnsi="Times New Roman" w:cs="Times New Roman"/>
          <w:sz w:val="24"/>
          <w:szCs w:val="24"/>
        </w:rPr>
        <w:t>21</w:t>
      </w:r>
      <w:r w:rsidRPr="00DF5E9B">
        <w:rPr>
          <w:rFonts w:ascii="Times New Roman" w:hAnsi="Times New Roman" w:cs="Times New Roman"/>
          <w:sz w:val="24"/>
          <w:szCs w:val="24"/>
        </w:rPr>
        <w:t xml:space="preserve"> году создать условия </w:t>
      </w:r>
      <w:proofErr w:type="gramStart"/>
      <w:r w:rsidRPr="00DF5E9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F5E9B">
        <w:rPr>
          <w:rFonts w:ascii="Times New Roman" w:hAnsi="Times New Roman" w:cs="Times New Roman"/>
          <w:sz w:val="24"/>
          <w:szCs w:val="24"/>
        </w:rPr>
        <w:t>: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увеличения оборота малого и среднего предпринимательства;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увеличения 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ПРИОРИТЕТЫ МУНИЦИПАЛЬНОЙ ПОЛИТИКИ В СФЕРЕ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РЕАЛИЗАЦИИ ПОДПРОГРАММЫ, ЦЕЛИ, ЗАДАЧИ И ПОКАЗАТЕЛИ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Приоритетами муниципальной политики в области содействия развитию малого и среднего предпринимательства на территории муниципального образования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 формирование благоприятных условий для устойчивого функционирования и развития малого и среднего предпринимательства,  популяризация предпринимательской деятельности.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lastRenderedPageBreak/>
        <w:t>Для достижения указанной цели подпрограмма "Содействие развитию малого и среднего  предпринимательства»  предусматривает решение следующих задач: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Задача 1. Формирование правовой среды, обеспечивающей благоприятные условия для развития малого и среднего предпринимательства.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Задача 2. Формирование положительного имиджа предпринимательства, развитие делового сотрудничества бизнеса и власти.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Описание основных ожидаемых конечных результатов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подпрограммы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Реализация подпрограммы создаст условия для достижения следующих результатов: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прирост оборота малого и среднего предпринимательства  ежегодно на 5 %;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доведение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до 20 процентов;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прирост количества вновь зарегистрированных субъектов малого и среднего предпринимательства  ежегодно на 2 %;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количество субъектов малого и среднего бизнеса, принявших участие в выставках, ярмарках, форумах и иных мероприятиях-5 ед.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количество мероприятий, проведенных в целях популяризации предпринимательской деятельности, - до 7 единиц;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Прогнозируемые значения целевых индикаторов и показателей подпрограммы в целом и за период реализации подпрограммы с разбивкой по годам представлены в  приложении № 1 к муниципальной  программе.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Сроки и этапы реализации подпрограммы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Срок реализации данной подпрогра</w:t>
      </w:r>
      <w:r w:rsidR="008333DE">
        <w:rPr>
          <w:rFonts w:ascii="Times New Roman" w:hAnsi="Times New Roman" w:cs="Times New Roman"/>
          <w:sz w:val="24"/>
          <w:szCs w:val="24"/>
        </w:rPr>
        <w:t>ммы рассчитан на период 2019 - 2021</w:t>
      </w:r>
      <w:r w:rsidRPr="00DF5E9B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С учетом того, что в рамках подпрограммы ежегодно планируется решать аналогичные задачи, не имеется оснований для разграничения этапов реализации подпрограммы. В связи с этим ее осуществление проводится в один этап.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ХАРАКТЕРИСТИКА ВЕДОМСТВЕННЫХ ЦЕЛЕВЫХ ПРОГРАММ ОСНОВНЫХ МЕРОПРИЯТИЙ ПОДПРОГРАММЫ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Реализация ведомственных целевых программ в рамках представленной подпрограммы не предусмотрена.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Поставленные задачи, направленные на достижение установленной цели, являются основными мероприятиями подпрограммы.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Основное мероприятие 1. "Формирование правовой среды, обеспечивающей благоприятные условия для развития малого и среднего предпринимательства":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совершенствование системы информационной, консультационной, методической поддержки субъектов малого и среднего предпринимательства по различным вопросам ведения предпринимательской деятельности, в том числе открытие собственного дела, взаимодействие с органами государственного контроля (надзора), юридические вопросы, налоговое законодательство, внешняя экономическая деятельность, привлечение инвестиций.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организация и проведение выставок, ярмарок;  с участием субъектов малого и среднего предпринимательства;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проведение семинаров, совещаний по вопросам организации и ведения бизнеса на местах;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lastRenderedPageBreak/>
        <w:t>Основное мероприятие 2 "Формирование положительного имиджа предпринимательства, развитие делового сотрудничества бизнеса и власти":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освещение в средствах массовой информации передового опыта развития малого и среднего предпринимательства  в муниципальном образовании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- размещение на официальном сайте муниципального образования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области, экономической, статистической и иной информации о развитии малого и среднего предпринимательства, о реализации муниципальной программы развития малого и среднего предпринимательства, об инфраструктуре поддержки малого и среднего предпринимательства;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 xml:space="preserve"> ХАРАКТЕРИСТИКА МЕР ГОСУДАРСТВЕННОГО РЕГУЛИРОВАНИЯ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Применение мер государственного регулирования в рамках подпрограммы не предусматривается. В то же время предусмотрены меры правового регулирования.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В рамках подпрограммы будет осуществлена разработка нормативной правовой базы, способствующей развитию малого и среднего предпринимательства в муниципальном образовании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 Курской области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 xml:space="preserve"> Прогноз сводных показателей муниципальных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F5E9B">
        <w:rPr>
          <w:rFonts w:ascii="Times New Roman" w:hAnsi="Times New Roman" w:cs="Times New Roman"/>
          <w:b/>
          <w:sz w:val="24"/>
          <w:szCs w:val="24"/>
        </w:rPr>
        <w:t>заданий по этапам реализации подпрограммы (при оказании</w:t>
      </w:r>
      <w:proofErr w:type="gramEnd"/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 xml:space="preserve">муниципальными  учреждениями </w:t>
      </w:r>
      <w:proofErr w:type="gramStart"/>
      <w:r w:rsidRPr="00DF5E9B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услуг (работ) в рамках подпрограммы)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В рамках реализации подпрограммы муниципальные услуги (работы) не оказываются.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ХАРАКТЕРИСТИКА ОСНОВНЫХ МЕРОПРИЯТИЙ, РЕАЛИЗУЕМЫХ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МУНИЦИПАЛЬНЫМ ОБРАЗОВАНИЕМ «</w:t>
      </w:r>
      <w:r w:rsidR="008333DE">
        <w:rPr>
          <w:rFonts w:ascii="Times New Roman" w:hAnsi="Times New Roman" w:cs="Times New Roman"/>
          <w:b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b/>
          <w:sz w:val="24"/>
          <w:szCs w:val="24"/>
        </w:rPr>
        <w:t xml:space="preserve"> СЕЛЬСОВЕТ» МЕДВЕНСКОГО РАЙОНА КУРСКОЙ ОБЛАСТИ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 реализует следующие мероприятия подпрограммы: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организация и проведение выставок, ярмарок,  с участием субъектов малого и среднего предпринимательства;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обеспечение участия субъектов малого и среднего предпринимательства в провидимых  зональных семинарах, совещаниях по вопросам организации и ведения бизнеса на местах;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 xml:space="preserve">проведение муниципального форума "День предпринимателя </w:t>
      </w:r>
      <w:r w:rsidR="008333DE">
        <w:rPr>
          <w:rFonts w:ascii="Times New Roman" w:hAnsi="Times New Roman" w:cs="Times New Roman"/>
          <w:sz w:val="24"/>
          <w:szCs w:val="24"/>
        </w:rPr>
        <w:t>Панинского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сельсовета Медвенского района Курской области";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освещение в СМИ о деятельности субъектов малого и среднего предпринимательства на территории муниципального образования;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 xml:space="preserve"> взаимодействие Администрации </w:t>
      </w:r>
      <w:r w:rsidR="008333DE">
        <w:rPr>
          <w:rFonts w:ascii="Times New Roman" w:hAnsi="Times New Roman" w:cs="Times New Roman"/>
          <w:sz w:val="24"/>
          <w:szCs w:val="24"/>
        </w:rPr>
        <w:t>Панинского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сельсовета Медвенского района Курской области с субъектами малого и среднего предпринимательства;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 xml:space="preserve">популяризация малого и среднего бизнеса на территории </w:t>
      </w:r>
      <w:r w:rsidR="008333DE">
        <w:rPr>
          <w:rFonts w:ascii="Times New Roman" w:hAnsi="Times New Roman" w:cs="Times New Roman"/>
          <w:sz w:val="24"/>
          <w:szCs w:val="24"/>
        </w:rPr>
        <w:t>Панинского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сельсовета Медвенского района Курской области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освещение в средствах массовой информации передового опыта развития малого и среднего предпринимательства Курской области;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 xml:space="preserve"> ИНФОРМАЦИЯ ОБ УЧАСТИИ ПРЕДПРИЯТИЙ И ОРГАНИЗАЦИЙ,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А ТАКЖЕ ВНЕБЮДЖЕТНЫХ ФОНДОВ В РЕАЛИЗАЦИИ ПОДПРОГРАММЫ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lastRenderedPageBreak/>
        <w:t>Предприятия, организации, непосредственно не являются соисполнителями подпрограммы.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 xml:space="preserve"> </w:t>
      </w:r>
      <w:r w:rsidRPr="00DF5E9B">
        <w:rPr>
          <w:rFonts w:ascii="Times New Roman" w:hAnsi="Times New Roman" w:cs="Times New Roman"/>
          <w:b/>
          <w:sz w:val="24"/>
          <w:szCs w:val="24"/>
        </w:rPr>
        <w:t>ОБОСНОВАНИЕ ОБЪЕМА ФИНАНСОВЫХ РЕСУРСОВ,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F5E9B">
        <w:rPr>
          <w:rFonts w:ascii="Times New Roman" w:hAnsi="Times New Roman" w:cs="Times New Roman"/>
          <w:b/>
          <w:sz w:val="24"/>
          <w:szCs w:val="24"/>
        </w:rPr>
        <w:t>НЕОБХОДИМЫХ</w:t>
      </w:r>
      <w:proofErr w:type="gramEnd"/>
      <w:r w:rsidRPr="00DF5E9B">
        <w:rPr>
          <w:rFonts w:ascii="Times New Roman" w:hAnsi="Times New Roman" w:cs="Times New Roman"/>
          <w:b/>
          <w:sz w:val="24"/>
          <w:szCs w:val="24"/>
        </w:rPr>
        <w:t xml:space="preserve"> ДЛЯ РЕАЛИЗАЦИИ ПОДПРОГРАММЫ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Финансирование мероприятий подпрограммы осуществляется за счет средств местного бюджета, предполагаемых средств из федерального бюджета и внебюджетных средств. Общий объем финансовых средств на реализацию мероприятий подпрогр</w:t>
      </w:r>
      <w:r w:rsidR="008333DE">
        <w:rPr>
          <w:rFonts w:ascii="Times New Roman" w:hAnsi="Times New Roman" w:cs="Times New Roman"/>
          <w:sz w:val="24"/>
          <w:szCs w:val="24"/>
        </w:rPr>
        <w:t>аммы на весь период составляет 3</w:t>
      </w:r>
      <w:r w:rsidRPr="00DF5E9B">
        <w:rPr>
          <w:rFonts w:ascii="Times New Roman" w:hAnsi="Times New Roman" w:cs="Times New Roman"/>
          <w:sz w:val="24"/>
          <w:szCs w:val="24"/>
        </w:rPr>
        <w:t>000,00 рублей.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p w:rsidR="008333DE" w:rsidRPr="00DF5E9B" w:rsidRDefault="008333DE" w:rsidP="008333DE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DF5E9B" w:rsidRPr="00DF5E9B">
        <w:rPr>
          <w:rFonts w:ascii="Times New Roman" w:hAnsi="Times New Roman" w:cs="Times New Roman"/>
          <w:sz w:val="24"/>
          <w:szCs w:val="24"/>
        </w:rPr>
        <w:t xml:space="preserve"> год-1000,00 рублей;</w:t>
      </w:r>
    </w:p>
    <w:p w:rsidR="008333DE" w:rsidRDefault="008333DE" w:rsidP="008333DE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год-1000,00 рублей;</w:t>
      </w:r>
    </w:p>
    <w:p w:rsidR="00DF5E9B" w:rsidRPr="00DF5E9B" w:rsidRDefault="008333DE" w:rsidP="008333DE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– 1000,00 рублей</w:t>
      </w:r>
      <w:r w:rsidR="00DF5E9B" w:rsidRPr="00DF5E9B">
        <w:rPr>
          <w:rFonts w:ascii="Times New Roman" w:hAnsi="Times New Roman" w:cs="Times New Roman"/>
          <w:sz w:val="24"/>
          <w:szCs w:val="24"/>
        </w:rPr>
        <w:t>.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Ресурсное обеспечение подпрограммы с разбивкой по годам приведено в  приложениях 3 и 4 к муниципальной  программе.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 xml:space="preserve"> АНАЛИЗ РИСКОВ РЕАЛИЗАЦИИ ПОДПРОГРАММЫ И ОПИСАНИЕ</w:t>
      </w:r>
    </w:p>
    <w:p w:rsidR="00DF5E9B" w:rsidRPr="00DF5E9B" w:rsidRDefault="00DF5E9B" w:rsidP="00DF5E9B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E9B">
        <w:rPr>
          <w:rFonts w:ascii="Times New Roman" w:hAnsi="Times New Roman" w:cs="Times New Roman"/>
          <w:b/>
          <w:sz w:val="24"/>
          <w:szCs w:val="24"/>
        </w:rPr>
        <w:t>МЕР УПРАВЛЕНИЯ РИСКАМИ РЕАЛИЗАЦИИ ПОДПРОГРАММЫ</w:t>
      </w:r>
    </w:p>
    <w:p w:rsidR="00DF5E9B" w:rsidRPr="00DF5E9B" w:rsidRDefault="00DF5E9B" w:rsidP="00DF5E9B">
      <w:pPr>
        <w:pStyle w:val="ConsPlusNormal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>Анализ состояния малого и среднего предпринимательства в муниципальном образовании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 Курской области указывает на необходимость принятия комплексных решений по формированию благоприятных условий для развития малого и среднего предпринимательства на территории  муниципального образования «</w:t>
      </w:r>
      <w:r w:rsidR="008333DE">
        <w:rPr>
          <w:rFonts w:ascii="Times New Roman" w:hAnsi="Times New Roman" w:cs="Times New Roman"/>
          <w:sz w:val="24"/>
          <w:szCs w:val="24"/>
        </w:rPr>
        <w:t>Панинский</w:t>
      </w:r>
      <w:r w:rsidRPr="00DF5E9B">
        <w:rPr>
          <w:rFonts w:ascii="Times New Roman" w:hAnsi="Times New Roman" w:cs="Times New Roman"/>
          <w:sz w:val="24"/>
          <w:szCs w:val="24"/>
        </w:rPr>
        <w:t xml:space="preserve"> сельсовет» Медвенского района Курской области.</w:t>
      </w:r>
    </w:p>
    <w:p w:rsidR="00DF5E9B" w:rsidRPr="00DF5E9B" w:rsidRDefault="00DF5E9B" w:rsidP="00DF5E9B">
      <w:pPr>
        <w:pStyle w:val="ConsPlusNormal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E9B">
        <w:rPr>
          <w:rFonts w:ascii="Times New Roman" w:hAnsi="Times New Roman" w:cs="Times New Roman"/>
          <w:sz w:val="24"/>
          <w:szCs w:val="24"/>
        </w:rPr>
        <w:t xml:space="preserve">Осуществление мероприятий, направленных на реализацию указанных решений, обуславливает необходимость концентрации и координации финансовых, имущественных и организационных ресурсов, взаимодействия органов власти всех уровней, организации инфраструктуры поддержки предпринимательства и </w:t>
      </w:r>
      <w:proofErr w:type="gramStart"/>
      <w:r w:rsidRPr="00DF5E9B">
        <w:rPr>
          <w:rFonts w:ascii="Times New Roman" w:hAnsi="Times New Roman" w:cs="Times New Roman"/>
          <w:sz w:val="24"/>
          <w:szCs w:val="24"/>
        </w:rPr>
        <w:t>бизнес-сообщества</w:t>
      </w:r>
      <w:proofErr w:type="gramEnd"/>
      <w:r w:rsidRPr="00DF5E9B">
        <w:rPr>
          <w:rFonts w:ascii="Times New Roman" w:hAnsi="Times New Roman" w:cs="Times New Roman"/>
          <w:sz w:val="24"/>
          <w:szCs w:val="24"/>
        </w:rPr>
        <w:t xml:space="preserve"> для решения задач ускоренного развития малого и среднего предпринимательства.</w:t>
      </w:r>
    </w:p>
    <w:p w:rsidR="00DF5E9B" w:rsidRPr="00DF5E9B" w:rsidRDefault="00DF5E9B" w:rsidP="00DF5E9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  <w:sectPr w:rsidR="00DF5E9B" w:rsidRPr="00DF5E9B" w:rsidSect="007C39BC">
          <w:pgSz w:w="11906" w:h="16838"/>
          <w:pgMar w:top="1134" w:right="851" w:bottom="1134" w:left="1701" w:header="720" w:footer="720" w:gutter="0"/>
          <w:cols w:space="720"/>
          <w:docGrid w:linePitch="360" w:charSpace="32768"/>
        </w:sect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lastRenderedPageBreak/>
        <w:t>Приложение N 1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к муниципальной программе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"Развитие малого и среднего предпринимательства на территории муниципального образования «</w:t>
      </w:r>
      <w:r w:rsidR="008333DE">
        <w:rPr>
          <w:rFonts w:ascii="Times New Roman" w:hAnsi="Times New Roman" w:cs="Times New Roman"/>
          <w:sz w:val="24"/>
        </w:rPr>
        <w:t>Панинский</w:t>
      </w:r>
      <w:r w:rsidRPr="00DF5E9B">
        <w:rPr>
          <w:rFonts w:ascii="Times New Roman" w:hAnsi="Times New Roman" w:cs="Times New Roman"/>
          <w:sz w:val="24"/>
        </w:rPr>
        <w:t xml:space="preserve"> сельсовет»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Медвенского района Курской области на 201</w:t>
      </w:r>
      <w:r w:rsidR="007B1C39">
        <w:rPr>
          <w:rFonts w:ascii="Times New Roman" w:hAnsi="Times New Roman" w:cs="Times New Roman"/>
          <w:sz w:val="24"/>
        </w:rPr>
        <w:t>9-2021</w:t>
      </w:r>
      <w:r w:rsidRPr="00DF5E9B">
        <w:rPr>
          <w:rFonts w:ascii="Times New Roman" w:hAnsi="Times New Roman" w:cs="Times New Roman"/>
          <w:sz w:val="24"/>
        </w:rPr>
        <w:t xml:space="preserve"> годы»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СВЕДЕНИЯ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О ПОКАЗАТЕЛЯХ (ИНДИКАТОРАХ) МУНИЦИПАЛЬНОЙ ПРОГРАММЫ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"РАЗВИТИЕ МАЛОГО И СРЕДНЕГО ПРЕДПРИНИМАТЕЛЬСТВА НА ТЕРРИТОРИИ МУНИЦИПАЛЬНОГО ОБРАЗОВАНИЯ «</w:t>
      </w:r>
      <w:r w:rsidR="008333DE">
        <w:rPr>
          <w:rFonts w:ascii="Times New Roman" w:hAnsi="Times New Roman" w:cs="Times New Roman"/>
          <w:b/>
          <w:sz w:val="24"/>
        </w:rPr>
        <w:t>ПАНИНСКИЙ</w:t>
      </w:r>
      <w:r w:rsidRPr="00DF5E9B">
        <w:rPr>
          <w:rFonts w:ascii="Times New Roman" w:hAnsi="Times New Roman" w:cs="Times New Roman"/>
          <w:b/>
          <w:sz w:val="24"/>
        </w:rPr>
        <w:t xml:space="preserve"> СЕЛЬСОВЕТ» МЕДВЕНСКОГО РАЙОНА КУРСКОЙ ОБЛАСТИ НА 2019</w:t>
      </w:r>
      <w:r w:rsidR="00E448EE">
        <w:rPr>
          <w:rFonts w:ascii="Times New Roman" w:hAnsi="Times New Roman" w:cs="Times New Roman"/>
          <w:b/>
          <w:sz w:val="24"/>
        </w:rPr>
        <w:t>-2021</w:t>
      </w:r>
      <w:r w:rsidRPr="00DF5E9B">
        <w:rPr>
          <w:rFonts w:ascii="Times New Roman" w:hAnsi="Times New Roman" w:cs="Times New Roman"/>
          <w:b/>
          <w:sz w:val="24"/>
        </w:rPr>
        <w:t xml:space="preserve"> ГОДЫ" И ИХ ЗНАЧЕНИЯХ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14470" w:type="dxa"/>
        <w:tblLayout w:type="fixed"/>
        <w:tblLook w:val="0000"/>
      </w:tblPr>
      <w:tblGrid>
        <w:gridCol w:w="610"/>
        <w:gridCol w:w="8712"/>
        <w:gridCol w:w="1387"/>
        <w:gridCol w:w="1265"/>
        <w:gridCol w:w="41"/>
        <w:gridCol w:w="1276"/>
        <w:gridCol w:w="1179"/>
      </w:tblGrid>
      <w:tr w:rsidR="00DF5E9B" w:rsidRPr="00DF5E9B" w:rsidTr="007C39BC">
        <w:trPr>
          <w:trHeight w:val="375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№ п.п.</w:t>
            </w:r>
          </w:p>
        </w:tc>
        <w:tc>
          <w:tcPr>
            <w:tcW w:w="8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индикатора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Ед.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F5E9B">
              <w:rPr>
                <w:rFonts w:ascii="Times New Roman" w:hAnsi="Times New Roman" w:cs="Times New Roman"/>
                <w:sz w:val="24"/>
              </w:rPr>
              <w:t>Изм</w:t>
            </w:r>
            <w:proofErr w:type="spellEnd"/>
            <w:r w:rsidRPr="00DF5E9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Значения показателей</w:t>
            </w:r>
          </w:p>
        </w:tc>
      </w:tr>
      <w:tr w:rsidR="007B1C39" w:rsidRPr="00DF5E9B" w:rsidTr="007B1C39">
        <w:trPr>
          <w:trHeight w:val="375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DF5E9B">
              <w:rPr>
                <w:rFonts w:ascii="Times New Roman" w:hAnsi="Times New Roman" w:cs="Times New Roman"/>
                <w:sz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  <w:r w:rsidRPr="00DF5E9B"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  <w:tr w:rsidR="00DF5E9B" w:rsidRPr="00DF5E9B" w:rsidTr="007C39BC">
        <w:trPr>
          <w:trHeight w:val="375"/>
        </w:trPr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Панинский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сельсовет»  Медвенског</w:t>
            </w:r>
            <w:r w:rsidR="007B1C39">
              <w:rPr>
                <w:rFonts w:ascii="Times New Roman" w:hAnsi="Times New Roman" w:cs="Times New Roman"/>
                <w:sz w:val="24"/>
              </w:rPr>
              <w:t>о района Курской области на 2019-2021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годы»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5E9B" w:rsidRPr="00DF5E9B" w:rsidTr="007C39BC">
        <w:trPr>
          <w:trHeight w:val="375"/>
        </w:trPr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Подпрограмма  1 «Содействие развитию малого и среднего предпринимательства» муниципальной  программы «Развитие малого и среднего предпринимательства на территории муниципального образования «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Панинский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сельсовет»  Медвенског</w:t>
            </w:r>
            <w:r w:rsidR="007B1C39">
              <w:rPr>
                <w:rFonts w:ascii="Times New Roman" w:hAnsi="Times New Roman" w:cs="Times New Roman"/>
                <w:sz w:val="24"/>
              </w:rPr>
              <w:t>о района Курской области на 2019-2021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годы»</w:t>
            </w:r>
          </w:p>
        </w:tc>
      </w:tr>
      <w:tr w:rsidR="007B1C39" w:rsidRPr="00DF5E9B" w:rsidTr="007B1C39">
        <w:trPr>
          <w:trHeight w:val="37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Прирост количества вновь зарегистрированных субъектов малого и среднего предпринимательства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B1C39" w:rsidRPr="00DF5E9B" w:rsidTr="007B1C39">
        <w:trPr>
          <w:trHeight w:val="37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Доля среднесписочной численности работников субъектов малого и среднего предпринимательства в среднесписочной численности всех предприятий и организаций, расположенных на территории </w:t>
            </w:r>
            <w:r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(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без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внешних совместителе)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22,5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23,5</w:t>
            </w:r>
          </w:p>
        </w:tc>
      </w:tr>
      <w:tr w:rsidR="007B1C39" w:rsidRPr="00DF5E9B" w:rsidTr="007B1C39">
        <w:trPr>
          <w:trHeight w:val="37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Количество мероприятий проведенных в целях популяризации предпринимательской деятельности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7B1C39" w:rsidRPr="00DF5E9B" w:rsidTr="007B1C39">
        <w:trPr>
          <w:trHeight w:val="37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Количество субъектов малого и среднего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предпринимательства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принявших участие в ярмарках, выставках и т.д.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C39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B1C39" w:rsidRDefault="007B1C39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B1C39" w:rsidRDefault="007B1C39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lastRenderedPageBreak/>
        <w:t>Приложение N 2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к муниципальной  программе  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"Развитие малого и среднего предпринимательства на территории 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муниципального образования «</w:t>
      </w:r>
      <w:r w:rsidR="008333DE">
        <w:rPr>
          <w:rFonts w:ascii="Times New Roman" w:hAnsi="Times New Roman" w:cs="Times New Roman"/>
          <w:sz w:val="24"/>
        </w:rPr>
        <w:t>Панинский</w:t>
      </w:r>
      <w:r w:rsidRPr="00DF5E9B">
        <w:rPr>
          <w:rFonts w:ascii="Times New Roman" w:hAnsi="Times New Roman" w:cs="Times New Roman"/>
          <w:sz w:val="24"/>
        </w:rPr>
        <w:t xml:space="preserve"> сельсовет»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Медвенског</w:t>
      </w:r>
      <w:r w:rsidR="007B1C39">
        <w:rPr>
          <w:rFonts w:ascii="Times New Roman" w:hAnsi="Times New Roman" w:cs="Times New Roman"/>
          <w:sz w:val="24"/>
        </w:rPr>
        <w:t>о района Курской области на 2019-2021</w:t>
      </w:r>
      <w:r w:rsidRPr="00DF5E9B">
        <w:rPr>
          <w:rFonts w:ascii="Times New Roman" w:hAnsi="Times New Roman" w:cs="Times New Roman"/>
          <w:sz w:val="24"/>
        </w:rPr>
        <w:t xml:space="preserve"> годы»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ПЕРЕЧЕНЬ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ОСНОВНЫХ МЕРОПРИЯТИЙ МУНИЦИПАЛЬНОЙ  ПРОГРАММЫ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 xml:space="preserve"> «РАЗВИТИЕ МАЛОГО И СРЕДНЕГО ПРЕДПРИНИМАТЕЛЬСТВАНА ТЕРРИТОРИИ МУНИЦИПАЛЬНОГО ОБРАЗОВАНИЯ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«</w:t>
      </w:r>
      <w:r w:rsidR="008333DE">
        <w:rPr>
          <w:rFonts w:ascii="Times New Roman" w:hAnsi="Times New Roman" w:cs="Times New Roman"/>
          <w:b/>
          <w:sz w:val="24"/>
        </w:rPr>
        <w:t>ПАНИНСКИЙ</w:t>
      </w:r>
      <w:r w:rsidRPr="00DF5E9B">
        <w:rPr>
          <w:rFonts w:ascii="Times New Roman" w:hAnsi="Times New Roman" w:cs="Times New Roman"/>
          <w:b/>
          <w:sz w:val="24"/>
        </w:rPr>
        <w:t xml:space="preserve"> СЕЛЬСОВЕТ» МЕДВЕНСКОГО РАЙОНА КУРСКОЙ ОБЛ</w:t>
      </w:r>
      <w:r w:rsidR="007B1C39">
        <w:rPr>
          <w:rFonts w:ascii="Times New Roman" w:hAnsi="Times New Roman" w:cs="Times New Roman"/>
          <w:b/>
          <w:sz w:val="24"/>
        </w:rPr>
        <w:t>АСТИ НА 2019-2021</w:t>
      </w:r>
      <w:r w:rsidRPr="00DF5E9B">
        <w:rPr>
          <w:rFonts w:ascii="Times New Roman" w:hAnsi="Times New Roman" w:cs="Times New Roman"/>
          <w:b/>
          <w:sz w:val="24"/>
        </w:rPr>
        <w:t xml:space="preserve"> ГОДЫ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tbl>
      <w:tblPr>
        <w:tblW w:w="146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1"/>
        <w:gridCol w:w="2410"/>
        <w:gridCol w:w="1701"/>
        <w:gridCol w:w="1470"/>
        <w:gridCol w:w="1417"/>
        <w:gridCol w:w="1702"/>
        <w:gridCol w:w="3043"/>
        <w:gridCol w:w="2006"/>
      </w:tblGrid>
      <w:tr w:rsidR="00DF5E9B" w:rsidRPr="00DF5E9B" w:rsidTr="007C39BC">
        <w:trPr>
          <w:trHeight w:val="70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N </w:t>
            </w:r>
            <w:proofErr w:type="spellStart"/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DF5E9B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Номер и 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</w:tc>
        <w:tc>
          <w:tcPr>
            <w:tcW w:w="2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Срок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Ожидаемый непосредственный результат (краткое описание)</w:t>
            </w: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Последствия нереализации основного мероприятия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Связь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с показателями  программы (подпрограммы)</w:t>
            </w:r>
          </w:p>
        </w:tc>
      </w:tr>
      <w:tr w:rsidR="00DF5E9B" w:rsidRPr="00DF5E9B" w:rsidTr="007C39BC">
        <w:trPr>
          <w:trHeight w:val="818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начала реализации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окончания реализации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5E9B" w:rsidRPr="00DF5E9B" w:rsidTr="007C39BC">
        <w:trPr>
          <w:trHeight w:val="865"/>
        </w:trPr>
        <w:tc>
          <w:tcPr>
            <w:tcW w:w="146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Подпрограмма 1 "Содействие развитию малого и среднего </w:t>
            </w:r>
            <w:r w:rsidR="00753B21">
              <w:rPr>
                <w:rFonts w:ascii="Times New Roman" w:hAnsi="Times New Roman" w:cs="Times New Roman"/>
                <w:sz w:val="24"/>
              </w:rPr>
              <w:t xml:space="preserve">предпринимательства" </w:t>
            </w:r>
            <w:r w:rsidRPr="00DF5E9B">
              <w:rPr>
                <w:rFonts w:ascii="Times New Roman" w:hAnsi="Times New Roman" w:cs="Times New Roman"/>
                <w:sz w:val="24"/>
              </w:rPr>
              <w:t>муниципальной программы «Развитие малого и среднего предпринимательства на территории муниципального образования «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Панинский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сельсовет» Медвенског</w:t>
            </w:r>
            <w:r w:rsidR="007B1C39">
              <w:rPr>
                <w:rFonts w:ascii="Times New Roman" w:hAnsi="Times New Roman" w:cs="Times New Roman"/>
                <w:sz w:val="24"/>
              </w:rPr>
              <w:t>о района Курской области на 2019-2021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годы»</w:t>
            </w:r>
          </w:p>
        </w:tc>
      </w:tr>
      <w:tr w:rsidR="00DF5E9B" w:rsidRPr="00DF5E9B" w:rsidTr="007C39BC">
        <w:trPr>
          <w:trHeight w:val="9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Формирование правовой среды, обеспечивающей благоприятные условия для развития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Администрация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Курской области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01.01.201</w:t>
            </w:r>
            <w:r w:rsidR="007B1C39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31.12.20</w:t>
            </w:r>
            <w:r w:rsidR="007B1C39">
              <w:rPr>
                <w:rFonts w:ascii="Times New Roman" w:hAnsi="Times New Roman" w:cs="Times New Roman"/>
                <w:sz w:val="24"/>
              </w:rPr>
              <w:t>2</w:t>
            </w:r>
            <w:r w:rsidRPr="00DF5E9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Дополнительные поступления в бюджет муниципального образования, обеспечение занятости населения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E448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Снижение уровня доходов граждан,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Реализация мероприятия способствует достижению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Показателей</w:t>
            </w:r>
            <w:r w:rsidR="00E448EE">
              <w:rPr>
                <w:rFonts w:ascii="Times New Roman" w:hAnsi="Times New Roman" w:cs="Times New Roman"/>
                <w:sz w:val="24"/>
              </w:rPr>
              <w:t>,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в приложении N 1</w:t>
            </w:r>
          </w:p>
        </w:tc>
      </w:tr>
      <w:tr w:rsidR="00DF5E9B" w:rsidRPr="00DF5E9B" w:rsidTr="007C39BC">
        <w:trPr>
          <w:trHeight w:val="22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Совершенствование системы информационной, консультационной методической поддержки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Администрация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Курской области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01.01.201</w:t>
            </w:r>
            <w:r w:rsidR="007B1C39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7B1C39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31.12.2021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Дополнительные поступления в бюджет муниципального образования, обеспечение занятости населения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Снижение уровня доходов граждан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Реализация мероприятия способствует достижению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Показателей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в приложении N 1</w:t>
            </w:r>
          </w:p>
        </w:tc>
      </w:tr>
      <w:tr w:rsidR="00DF5E9B" w:rsidRPr="00DF5E9B" w:rsidTr="007C39BC">
        <w:trPr>
          <w:trHeight w:val="22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Организация проведения выставок, ярмарок, с участием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Администрация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Курской области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01.01.201</w:t>
            </w:r>
            <w:r w:rsidR="007B1C39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31.12.20</w:t>
            </w:r>
            <w:r w:rsidR="007B1C39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Дополнительные поступления в бюджет муниципального образования, обеспечение занятости населения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Снижение уровня доходов граждан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Реализация мероприятия способствует достижению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Показателей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в приложении N 1</w:t>
            </w:r>
          </w:p>
        </w:tc>
      </w:tr>
      <w:tr w:rsidR="00DF5E9B" w:rsidRPr="00DF5E9B" w:rsidTr="007C39BC">
        <w:trPr>
          <w:trHeight w:val="22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Пропаганда развития среднего и малого предпринимательства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на территории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Администрация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Курской области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01.01.201</w:t>
            </w:r>
            <w:r w:rsidR="007B1C39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31.12.20</w:t>
            </w:r>
            <w:r w:rsidR="007B1C39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Дополнительные поступления в бюджет муниципального образования, обеспечение занятости населения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Снижение уровня доходов граждан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Реализация мероприятия способствует достижению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Показателей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 в приложении N 1</w:t>
            </w:r>
          </w:p>
        </w:tc>
      </w:tr>
    </w:tbl>
    <w:p w:rsidR="00DF5E9B" w:rsidRPr="00DF5E9B" w:rsidRDefault="00DF5E9B" w:rsidP="00DF5E9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F5E9B" w:rsidRPr="00DF5E9B" w:rsidRDefault="00DF5E9B" w:rsidP="007B1C39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Приложение N 3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к муниципальной  программе  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"Развитие малого и среднего предпринимательства </w:t>
      </w:r>
      <w:proofErr w:type="gramStart"/>
      <w:r w:rsidRPr="00DF5E9B">
        <w:rPr>
          <w:rFonts w:ascii="Times New Roman" w:hAnsi="Times New Roman" w:cs="Times New Roman"/>
          <w:sz w:val="24"/>
        </w:rPr>
        <w:t>на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территории муниципального образования «</w:t>
      </w:r>
      <w:r w:rsidR="008333DE">
        <w:rPr>
          <w:rFonts w:ascii="Times New Roman" w:hAnsi="Times New Roman" w:cs="Times New Roman"/>
          <w:sz w:val="24"/>
        </w:rPr>
        <w:t>Панинский</w:t>
      </w:r>
      <w:r w:rsidRPr="00DF5E9B">
        <w:rPr>
          <w:rFonts w:ascii="Times New Roman" w:hAnsi="Times New Roman" w:cs="Times New Roman"/>
          <w:sz w:val="24"/>
        </w:rPr>
        <w:t xml:space="preserve"> сельсовет»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Медвенског</w:t>
      </w:r>
      <w:r w:rsidR="007B1C39">
        <w:rPr>
          <w:rFonts w:ascii="Times New Roman" w:hAnsi="Times New Roman" w:cs="Times New Roman"/>
          <w:sz w:val="24"/>
        </w:rPr>
        <w:t>о района Курской области на 2019-2021</w:t>
      </w:r>
      <w:r w:rsidRPr="00DF5E9B">
        <w:rPr>
          <w:rFonts w:ascii="Times New Roman" w:hAnsi="Times New Roman" w:cs="Times New Roman"/>
          <w:sz w:val="24"/>
        </w:rPr>
        <w:t xml:space="preserve"> годы»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РЕСУРСНОЕ ОБЕСПЕЧЕНИЕ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 xml:space="preserve">РЕАЛИЗАЦИИ МУНИЦИПАЛЬНОЙ ПРОГРАММЫ 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 xml:space="preserve">"РАЗВИТИЕ МАЛОГО И СРЕДНЕГО ПРЕДПРИНИМАТЕЛЬСТВА НА ТЕРРИТОРИИ 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МУНИЦИПАЛЬНОГО ОБРАЗОВАНИЯ «</w:t>
      </w:r>
      <w:r w:rsidR="008333DE">
        <w:rPr>
          <w:rFonts w:ascii="Times New Roman" w:hAnsi="Times New Roman" w:cs="Times New Roman"/>
          <w:b/>
          <w:sz w:val="24"/>
        </w:rPr>
        <w:t>ПАНИНСКИЙ</w:t>
      </w:r>
      <w:r w:rsidRPr="00DF5E9B">
        <w:rPr>
          <w:rFonts w:ascii="Times New Roman" w:hAnsi="Times New Roman" w:cs="Times New Roman"/>
          <w:b/>
          <w:sz w:val="24"/>
        </w:rPr>
        <w:t xml:space="preserve"> СЕЛЬСОВЕТ»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МЕДВЕНСКОГО РАЙОНА КУРСКОЙ</w:t>
      </w:r>
      <w:r w:rsidR="007B1C39">
        <w:rPr>
          <w:rFonts w:ascii="Times New Roman" w:hAnsi="Times New Roman" w:cs="Times New Roman"/>
          <w:b/>
          <w:sz w:val="24"/>
        </w:rPr>
        <w:t xml:space="preserve"> ОБЛАСТИ КУРСКОЙ ОБЛАСТИ НА 2019-2021</w:t>
      </w:r>
      <w:r w:rsidRPr="00DF5E9B">
        <w:rPr>
          <w:rFonts w:ascii="Times New Roman" w:hAnsi="Times New Roman" w:cs="Times New Roman"/>
          <w:b/>
          <w:sz w:val="24"/>
        </w:rPr>
        <w:t xml:space="preserve"> ГОДЫ" ЗА СЧЕТ СРЕДСТВ МЕСТНОГО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БЮДЖЕТА (РУБЛЕЙ)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tbl>
      <w:tblPr>
        <w:tblW w:w="1445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0"/>
        <w:gridCol w:w="2556"/>
        <w:gridCol w:w="30"/>
        <w:gridCol w:w="2039"/>
        <w:gridCol w:w="709"/>
        <w:gridCol w:w="850"/>
        <w:gridCol w:w="1334"/>
        <w:gridCol w:w="709"/>
        <w:gridCol w:w="1428"/>
        <w:gridCol w:w="1558"/>
        <w:gridCol w:w="1266"/>
      </w:tblGrid>
      <w:tr w:rsidR="00DF5E9B" w:rsidRPr="00DF5E9B" w:rsidTr="00E448EE">
        <w:trPr>
          <w:trHeight w:val="886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Статус</w:t>
            </w:r>
          </w:p>
        </w:tc>
        <w:tc>
          <w:tcPr>
            <w:tcW w:w="2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Наименование муниципальной программы, подпрограммы муниципальной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программы, ведомственной целевой программы, основного мероприятия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Ответственный исполнитель, соисполнители, участники</w:t>
            </w:r>
          </w:p>
        </w:tc>
        <w:tc>
          <w:tcPr>
            <w:tcW w:w="36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Код бюджетной классификации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Период</w:t>
            </w:r>
          </w:p>
        </w:tc>
      </w:tr>
      <w:tr w:rsidR="00DF5E9B" w:rsidRPr="00DF5E9B" w:rsidTr="00E448EE">
        <w:trPr>
          <w:trHeight w:val="1539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F5E9B">
              <w:rPr>
                <w:rFonts w:ascii="Times New Roman" w:hAnsi="Times New Roman" w:cs="Times New Roman"/>
                <w:sz w:val="24"/>
              </w:rPr>
              <w:t>РзПр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ВР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пе</w:t>
            </w:r>
            <w:r w:rsidR="007B1C39">
              <w:rPr>
                <w:rFonts w:ascii="Times New Roman" w:hAnsi="Times New Roman" w:cs="Times New Roman"/>
                <w:sz w:val="24"/>
              </w:rPr>
              <w:t>рвый год планового периода (2020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г.)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Второй  год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планового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периода</w:t>
            </w:r>
          </w:p>
          <w:p w:rsidR="00DF5E9B" w:rsidRPr="00DF5E9B" w:rsidRDefault="007B1C39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(2021</w:t>
            </w:r>
            <w:r w:rsidR="00DF5E9B" w:rsidRPr="00DF5E9B">
              <w:rPr>
                <w:rFonts w:ascii="Times New Roman" w:hAnsi="Times New Roman" w:cs="Times New Roman"/>
                <w:sz w:val="24"/>
              </w:rPr>
              <w:t xml:space="preserve"> г.)</w:t>
            </w:r>
          </w:p>
        </w:tc>
      </w:tr>
      <w:tr w:rsidR="00DF5E9B" w:rsidRPr="00DF5E9B" w:rsidTr="00E448EE">
        <w:trPr>
          <w:trHeight w:val="40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5E9B" w:rsidRPr="00DF5E9B" w:rsidTr="00E448EE">
        <w:trPr>
          <w:trHeight w:val="220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lastRenderedPageBreak/>
              <w:t>Муниципальная программа</w:t>
            </w:r>
          </w:p>
        </w:tc>
        <w:tc>
          <w:tcPr>
            <w:tcW w:w="2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«Развитие малого и среднего предпринимательства»  на территории  муниципального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образования «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Панинский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сельсовет»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Медвенского района</w:t>
            </w:r>
          </w:p>
          <w:p w:rsidR="00DF5E9B" w:rsidRPr="00DF5E9B" w:rsidRDefault="00DF5E9B" w:rsidP="007B1C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 Курской области на 201</w:t>
            </w:r>
            <w:r w:rsidR="007B1C39">
              <w:rPr>
                <w:rFonts w:ascii="Times New Roman" w:hAnsi="Times New Roman" w:cs="Times New Roman"/>
                <w:sz w:val="24"/>
              </w:rPr>
              <w:t>9-2021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всего, в том числе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DF5E9B" w:rsidRPr="00DF5E9B" w:rsidTr="00E448EE">
        <w:trPr>
          <w:trHeight w:val="2201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ответственный исполнитель муниципальной программы – Администрация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DF5E9B" w:rsidRPr="00DF5E9B" w:rsidTr="00E448EE">
        <w:trPr>
          <w:trHeight w:val="220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Подпрограмма 1</w:t>
            </w:r>
          </w:p>
        </w:tc>
        <w:tc>
          <w:tcPr>
            <w:tcW w:w="2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Содействие развитию малого и среднего предпринимательства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DF5E9B" w:rsidRPr="00DF5E9B" w:rsidTr="00E448EE">
        <w:trPr>
          <w:trHeight w:val="2201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ответственный исполнитель подпрограммы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–А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X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DF5E9B" w:rsidRPr="00DF5E9B" w:rsidTr="00E448EE">
        <w:trPr>
          <w:trHeight w:val="220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Основное мероприятие  </w:t>
            </w:r>
          </w:p>
        </w:tc>
        <w:tc>
          <w:tcPr>
            <w:tcW w:w="2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Обеспечение условий для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всего</w:t>
            </w: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ответственный исполнитель подпрограммы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–А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дминистрация </w:t>
            </w:r>
            <w:r w:rsidR="008333DE">
              <w:rPr>
                <w:rFonts w:ascii="Times New Roman" w:hAnsi="Times New Roman" w:cs="Times New Roman"/>
                <w:sz w:val="24"/>
              </w:rPr>
              <w:t>Панинского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сельсовета Медвенского района 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E448EE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E448EE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15101С1405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E448EE" w:rsidRPr="00DF5E9B" w:rsidTr="00E448EE">
        <w:trPr>
          <w:trHeight w:val="2201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8EE" w:rsidRPr="00DF5E9B" w:rsidRDefault="00E448EE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8EE" w:rsidRPr="00DF5E9B" w:rsidRDefault="00E448EE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8EE" w:rsidRPr="00DF5E9B" w:rsidRDefault="00E448EE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8EE" w:rsidRPr="00DF5E9B" w:rsidRDefault="00E448EE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8EE" w:rsidRPr="00DF5E9B" w:rsidRDefault="00E448EE" w:rsidP="00683E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8EE" w:rsidRPr="00DF5E9B" w:rsidRDefault="00E448EE" w:rsidP="00683E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8EE" w:rsidRPr="00DF5E9B" w:rsidRDefault="00E448EE" w:rsidP="00683E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15101С1405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8EE" w:rsidRPr="00DF5E9B" w:rsidRDefault="00E448EE" w:rsidP="00683E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8EE" w:rsidRPr="00DF5E9B" w:rsidRDefault="00E448EE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8EE" w:rsidRPr="00DF5E9B" w:rsidRDefault="00E448EE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8EE" w:rsidRPr="00DF5E9B" w:rsidRDefault="00E448EE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</w:tbl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lastRenderedPageBreak/>
        <w:t>Приложение N 4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к муниципальной  программе  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 xml:space="preserve">"Развитие малого и среднего предпринимательства </w:t>
      </w:r>
      <w:proofErr w:type="gramStart"/>
      <w:r w:rsidRPr="00DF5E9B">
        <w:rPr>
          <w:rFonts w:ascii="Times New Roman" w:hAnsi="Times New Roman" w:cs="Times New Roman"/>
          <w:sz w:val="24"/>
        </w:rPr>
        <w:t>на</w:t>
      </w:r>
      <w:proofErr w:type="gramEnd"/>
      <w:r w:rsidRPr="00DF5E9B">
        <w:rPr>
          <w:rFonts w:ascii="Times New Roman" w:hAnsi="Times New Roman" w:cs="Times New Roman"/>
          <w:sz w:val="24"/>
        </w:rPr>
        <w:t xml:space="preserve"> 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территории муниципального образования «</w:t>
      </w:r>
      <w:r w:rsidR="008333DE">
        <w:rPr>
          <w:rFonts w:ascii="Times New Roman" w:hAnsi="Times New Roman" w:cs="Times New Roman"/>
          <w:sz w:val="24"/>
        </w:rPr>
        <w:t>Панинский</w:t>
      </w:r>
      <w:r w:rsidRPr="00DF5E9B">
        <w:rPr>
          <w:rFonts w:ascii="Times New Roman" w:hAnsi="Times New Roman" w:cs="Times New Roman"/>
          <w:sz w:val="24"/>
        </w:rPr>
        <w:t xml:space="preserve"> сельсовет»</w:t>
      </w:r>
    </w:p>
    <w:p w:rsidR="00DF5E9B" w:rsidRPr="00DF5E9B" w:rsidRDefault="00DF5E9B" w:rsidP="00DF5E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F5E9B">
        <w:rPr>
          <w:rFonts w:ascii="Times New Roman" w:hAnsi="Times New Roman" w:cs="Times New Roman"/>
          <w:sz w:val="24"/>
        </w:rPr>
        <w:t>Медвенског</w:t>
      </w:r>
      <w:r w:rsidR="007B1C39">
        <w:rPr>
          <w:rFonts w:ascii="Times New Roman" w:hAnsi="Times New Roman" w:cs="Times New Roman"/>
          <w:sz w:val="24"/>
        </w:rPr>
        <w:t>о района Курской области на 2019-2021</w:t>
      </w:r>
      <w:r w:rsidRPr="00DF5E9B">
        <w:rPr>
          <w:rFonts w:ascii="Times New Roman" w:hAnsi="Times New Roman" w:cs="Times New Roman"/>
          <w:sz w:val="24"/>
        </w:rPr>
        <w:t xml:space="preserve"> годы»</w:t>
      </w:r>
    </w:p>
    <w:p w:rsidR="00DF5E9B" w:rsidRPr="00DF5E9B" w:rsidRDefault="00DF5E9B" w:rsidP="00DF5E9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РЕСУРСНОЕ ОБЕСПЕЧЕНИЕ И ПРОГНОЗНАЯ (СПРАВОЧНАЯ) ОЦЕНКА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РАСХОДОВ ФЕДЕРАЛЬНОГО БЮДЖЕТА, ОБЛАСТНОГО БЮДЖЕТА, БЮДЖЕТОВ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ГОСУДАРСТВЕННЫХ ВНЕБЮДЖЕТНЫХ ФОНДОВ, МЕСТНОГО БЮДЖЕТОВ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И ВНЕБЮДЖЕТНЫХ ИСТОЧНИКОВ НА РЕАЛИЗАЦИЮ ЦЕЛЕЙ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МУНИЦИПАЛЬНОЙ  ПРОГРАММЫ  "РАЗВИТИЕ МАЛОГО И СРЕДНЕГО ПРЕДПРИНИМАТЕЛЬСТВА НА ТЕРРИТОРИИ  МУНИЦИПАЛЬНОГО ОБРАЗОВАНИЯ «</w:t>
      </w:r>
      <w:r w:rsidR="008333DE">
        <w:rPr>
          <w:rFonts w:ascii="Times New Roman" w:hAnsi="Times New Roman" w:cs="Times New Roman"/>
          <w:b/>
          <w:sz w:val="24"/>
        </w:rPr>
        <w:t>ПАНИНСКИЙ</w:t>
      </w:r>
      <w:r w:rsidRPr="00DF5E9B">
        <w:rPr>
          <w:rFonts w:ascii="Times New Roman" w:hAnsi="Times New Roman" w:cs="Times New Roman"/>
          <w:b/>
          <w:sz w:val="24"/>
        </w:rPr>
        <w:t xml:space="preserve"> СЕЛЬСОВЕТ» МЕДВЕНСКОГ</w:t>
      </w:r>
      <w:r w:rsidR="007B1C39">
        <w:rPr>
          <w:rFonts w:ascii="Times New Roman" w:hAnsi="Times New Roman" w:cs="Times New Roman"/>
          <w:b/>
          <w:sz w:val="24"/>
        </w:rPr>
        <w:t>О РАЙОНА КУРСКОЙ ОБЛАСТИ НА 2019-2021</w:t>
      </w:r>
      <w:r w:rsidRPr="00DF5E9B">
        <w:rPr>
          <w:rFonts w:ascii="Times New Roman" w:hAnsi="Times New Roman" w:cs="Times New Roman"/>
          <w:b/>
          <w:sz w:val="24"/>
        </w:rPr>
        <w:t xml:space="preserve"> ГОДЫ»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F5E9B">
        <w:rPr>
          <w:rFonts w:ascii="Times New Roman" w:hAnsi="Times New Roman" w:cs="Times New Roman"/>
          <w:b/>
          <w:sz w:val="24"/>
        </w:rPr>
        <w:t>( РУБЛЕЙ)</w:t>
      </w:r>
    </w:p>
    <w:p w:rsidR="00DF5E9B" w:rsidRPr="00DF5E9B" w:rsidRDefault="00DF5E9B" w:rsidP="00DF5E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4"/>
        <w:gridCol w:w="3259"/>
        <w:gridCol w:w="2268"/>
        <w:gridCol w:w="2268"/>
        <w:gridCol w:w="2127"/>
        <w:gridCol w:w="2693"/>
      </w:tblGrid>
      <w:tr w:rsidR="00DF5E9B" w:rsidRPr="00DF5E9B" w:rsidTr="007C39BC">
        <w:trPr>
          <w:trHeight w:val="180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Статус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E9B" w:rsidRPr="00DF5E9B" w:rsidRDefault="00DF5E9B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Источники ресурсного обеспечения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E9B" w:rsidRPr="00DF5E9B" w:rsidRDefault="00DF5E9B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Оценка расходов (тыс. руб.), годы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пе</w:t>
            </w:r>
            <w:r>
              <w:rPr>
                <w:rFonts w:ascii="Times New Roman" w:hAnsi="Times New Roman" w:cs="Times New Roman"/>
                <w:sz w:val="24"/>
              </w:rPr>
              <w:t>рвый год планового периода (2020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второй год планового периода (20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DF5E9B">
              <w:rPr>
                <w:rFonts w:ascii="Times New Roman" w:hAnsi="Times New Roman" w:cs="Times New Roman"/>
                <w:sz w:val="24"/>
              </w:rPr>
              <w:t>1 г.)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Муниципальная программа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«Развитие малого и среднего предпринимательства на территории муниципального образования «</w:t>
            </w:r>
            <w:r>
              <w:rPr>
                <w:rFonts w:ascii="Times New Roman" w:hAnsi="Times New Roman" w:cs="Times New Roman"/>
                <w:sz w:val="24"/>
              </w:rPr>
              <w:t>Панинский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сельсовет» Медвенского района Курской области </w:t>
            </w:r>
            <w:r>
              <w:rPr>
                <w:rFonts w:ascii="Times New Roman" w:hAnsi="Times New Roman" w:cs="Times New Roman"/>
                <w:sz w:val="24"/>
              </w:rPr>
              <w:t>на 2019-2021</w:t>
            </w:r>
            <w:r w:rsidRPr="00DF5E9B">
              <w:rPr>
                <w:rFonts w:ascii="Times New Roman" w:hAnsi="Times New Roman" w:cs="Times New Roman"/>
                <w:sz w:val="24"/>
              </w:rPr>
              <w:t xml:space="preserve"> годы»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3C2E6D" w:rsidRPr="00DF5E9B" w:rsidTr="003C2E6D">
        <w:trPr>
          <w:trHeight w:val="1024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в том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числе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: федеральный </w:t>
            </w:r>
          </w:p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Областной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местный 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Подпрограмма 1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Содействие развитию малого и </w:t>
            </w:r>
            <w:r w:rsidRPr="00DF5E9B">
              <w:rPr>
                <w:rFonts w:ascii="Times New Roman" w:hAnsi="Times New Roman" w:cs="Times New Roman"/>
                <w:sz w:val="24"/>
              </w:rPr>
              <w:lastRenderedPageBreak/>
              <w:t>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lastRenderedPageBreak/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в том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числе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: федеральный </w:t>
            </w:r>
          </w:p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3C2E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Областной 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Местный 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Основное мероприятие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Обеспечение условий для развития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 xml:space="preserve">в том </w:t>
            </w:r>
            <w:proofErr w:type="gramStart"/>
            <w:r w:rsidRPr="00DF5E9B">
              <w:rPr>
                <w:rFonts w:ascii="Times New Roman" w:hAnsi="Times New Roman" w:cs="Times New Roman"/>
                <w:sz w:val="24"/>
              </w:rPr>
              <w:t>числе</w:t>
            </w:r>
            <w:proofErr w:type="gramEnd"/>
            <w:r w:rsidRPr="00DF5E9B">
              <w:rPr>
                <w:rFonts w:ascii="Times New Roman" w:hAnsi="Times New Roman" w:cs="Times New Roman"/>
                <w:sz w:val="24"/>
              </w:rPr>
              <w:t xml:space="preserve">: федеральный </w:t>
            </w:r>
          </w:p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3C2E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0,000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Областной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0,000</w:t>
            </w:r>
          </w:p>
        </w:tc>
      </w:tr>
      <w:tr w:rsidR="003C2E6D" w:rsidRPr="00DF5E9B" w:rsidTr="003C2E6D">
        <w:trPr>
          <w:trHeight w:val="18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E6D" w:rsidRPr="00DF5E9B" w:rsidRDefault="003C2E6D" w:rsidP="00DF5E9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Местный  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E6D" w:rsidRPr="00DF5E9B" w:rsidRDefault="003C2E6D" w:rsidP="00DF5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F5E9B">
              <w:rPr>
                <w:rFonts w:ascii="Times New Roman" w:hAnsi="Times New Roman" w:cs="Times New Roman"/>
                <w:sz w:val="24"/>
              </w:rPr>
              <w:t>1000,00</w:t>
            </w:r>
          </w:p>
        </w:tc>
      </w:tr>
    </w:tbl>
    <w:p w:rsidR="00FD3B8D" w:rsidRDefault="00FD3B8D" w:rsidP="00DF5E9B">
      <w:pPr>
        <w:spacing w:after="0" w:line="240" w:lineRule="auto"/>
      </w:pPr>
    </w:p>
    <w:sectPr w:rsidR="00FD3B8D" w:rsidSect="008D6D8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5E9B"/>
    <w:rsid w:val="00005547"/>
    <w:rsid w:val="00135C86"/>
    <w:rsid w:val="00162327"/>
    <w:rsid w:val="00212C36"/>
    <w:rsid w:val="002B42D1"/>
    <w:rsid w:val="003C2E6D"/>
    <w:rsid w:val="004A727F"/>
    <w:rsid w:val="00544C4E"/>
    <w:rsid w:val="005A1AC5"/>
    <w:rsid w:val="005A7B26"/>
    <w:rsid w:val="00706502"/>
    <w:rsid w:val="00753B21"/>
    <w:rsid w:val="007B1C39"/>
    <w:rsid w:val="007C39BC"/>
    <w:rsid w:val="008333DE"/>
    <w:rsid w:val="00883ACB"/>
    <w:rsid w:val="008D6D8D"/>
    <w:rsid w:val="00AE2E86"/>
    <w:rsid w:val="00BB4E55"/>
    <w:rsid w:val="00D0009D"/>
    <w:rsid w:val="00DC22DA"/>
    <w:rsid w:val="00DF5E9B"/>
    <w:rsid w:val="00E31AE4"/>
    <w:rsid w:val="00E42E57"/>
    <w:rsid w:val="00E448EE"/>
    <w:rsid w:val="00FD0077"/>
    <w:rsid w:val="00FD3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5E9B"/>
    <w:pPr>
      <w:suppressAutoHyphens/>
      <w:spacing w:after="0" w:line="100" w:lineRule="atLeast"/>
    </w:pPr>
    <w:rPr>
      <w:rFonts w:ascii="Times New Roman" w:eastAsia="Lucida Sans Unicode" w:hAnsi="Times New Roman" w:cs="Calibri"/>
      <w:color w:val="000000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DF5E9B"/>
    <w:pPr>
      <w:suppressAutoHyphens/>
      <w:spacing w:after="0" w:line="100" w:lineRule="atLeast"/>
    </w:pPr>
    <w:rPr>
      <w:rFonts w:ascii="Arial" w:eastAsia="Lucida Sans Unicode" w:hAnsi="Arial" w:cs="Arial"/>
      <w:kern w:val="1"/>
      <w:sz w:val="20"/>
      <w:szCs w:val="20"/>
      <w:lang w:eastAsia="hi-IN" w:bidi="hi-IN"/>
    </w:rPr>
  </w:style>
  <w:style w:type="paragraph" w:customStyle="1" w:styleId="ConsPlusTitle">
    <w:name w:val="ConsPlusTitle"/>
    <w:rsid w:val="00DF5E9B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hi-IN" w:bidi="hi-IN"/>
    </w:rPr>
  </w:style>
  <w:style w:type="paragraph" w:customStyle="1" w:styleId="ConsPlusNonformat">
    <w:name w:val="ConsPlusNonformat"/>
    <w:rsid w:val="00DF5E9B"/>
    <w:pPr>
      <w:suppressAutoHyphens/>
      <w:spacing w:after="0" w:line="100" w:lineRule="atLeast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3">
    <w:name w:val="List Paragraph"/>
    <w:basedOn w:val="a"/>
    <w:uiPriority w:val="34"/>
    <w:qFormat/>
    <w:rsid w:val="00DC22D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6238</Words>
  <Characters>35561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Андимистрация Панино</cp:lastModifiedBy>
  <cp:revision>21</cp:revision>
  <dcterms:created xsi:type="dcterms:W3CDTF">2015-11-16T08:13:00Z</dcterms:created>
  <dcterms:modified xsi:type="dcterms:W3CDTF">2018-11-26T05:56:00Z</dcterms:modified>
</cp:coreProperties>
</file>